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364D6" w14:textId="1270E7CB" w:rsidR="00685F79" w:rsidRDefault="00685F79" w:rsidP="00685F79">
      <w:pPr>
        <w:rPr>
          <w:rFonts w:asciiTheme="minorHAnsi" w:hAnsiTheme="minorHAnsi" w:cstheme="minorHAnsi"/>
          <w:b/>
          <w:sz w:val="24"/>
          <w:szCs w:val="24"/>
        </w:rPr>
      </w:pPr>
      <w:r w:rsidRPr="00685F79">
        <w:rPr>
          <w:rFonts w:asciiTheme="minorHAnsi" w:hAnsiTheme="minorHAnsi" w:cstheme="minorHAnsi"/>
          <w:b/>
          <w:sz w:val="24"/>
          <w:szCs w:val="24"/>
        </w:rPr>
        <w:t>Introduction</w:t>
      </w:r>
    </w:p>
    <w:p w14:paraId="7ED02700" w14:textId="5A742D17" w:rsidR="00685F79" w:rsidRDefault="00685F79" w:rsidP="00685F79">
      <w:pPr>
        <w:rPr>
          <w:rFonts w:asciiTheme="minorHAnsi" w:hAnsiTheme="minorHAnsi" w:cstheme="minorHAnsi"/>
          <w:sz w:val="24"/>
          <w:szCs w:val="24"/>
        </w:rPr>
      </w:pPr>
      <w:r>
        <w:rPr>
          <w:rFonts w:asciiTheme="minorHAnsi" w:hAnsiTheme="minorHAnsi" w:cstheme="minorHAnsi"/>
          <w:sz w:val="24"/>
          <w:szCs w:val="24"/>
        </w:rPr>
        <w:t xml:space="preserve">This policy applies to all employees, </w:t>
      </w:r>
      <w:r w:rsidR="00146755">
        <w:rPr>
          <w:rFonts w:asciiTheme="minorHAnsi" w:hAnsiTheme="minorHAnsi" w:cstheme="minorHAnsi"/>
          <w:sz w:val="24"/>
          <w:szCs w:val="24"/>
        </w:rPr>
        <w:t xml:space="preserve">Parents, </w:t>
      </w:r>
      <w:r w:rsidR="002431E9">
        <w:rPr>
          <w:rFonts w:asciiTheme="minorHAnsi" w:hAnsiTheme="minorHAnsi" w:cstheme="minorHAnsi"/>
          <w:sz w:val="24"/>
          <w:szCs w:val="24"/>
        </w:rPr>
        <w:t xml:space="preserve">Children, </w:t>
      </w:r>
      <w:r>
        <w:rPr>
          <w:rFonts w:asciiTheme="minorHAnsi" w:hAnsiTheme="minorHAnsi" w:cstheme="minorHAnsi"/>
          <w:sz w:val="24"/>
          <w:szCs w:val="24"/>
        </w:rPr>
        <w:t xml:space="preserve">volunteers, students and anyone else working on behalf of the </w:t>
      </w:r>
      <w:r w:rsidR="00635F74">
        <w:rPr>
          <w:rFonts w:asciiTheme="minorHAnsi" w:hAnsiTheme="minorHAnsi" w:cstheme="minorHAnsi"/>
          <w:sz w:val="24"/>
          <w:szCs w:val="24"/>
        </w:rPr>
        <w:t>Nursery</w:t>
      </w:r>
      <w:r>
        <w:rPr>
          <w:rFonts w:asciiTheme="minorHAnsi" w:hAnsiTheme="minorHAnsi" w:cstheme="minorHAnsi"/>
          <w:sz w:val="24"/>
          <w:szCs w:val="24"/>
        </w:rPr>
        <w:t xml:space="preserve">. </w:t>
      </w:r>
    </w:p>
    <w:p w14:paraId="12753339" w14:textId="77777777" w:rsidR="00685F79" w:rsidRDefault="00685F79" w:rsidP="00685F79">
      <w:pPr>
        <w:rPr>
          <w:rFonts w:asciiTheme="minorHAnsi" w:hAnsiTheme="minorHAnsi" w:cstheme="minorHAnsi"/>
          <w:sz w:val="24"/>
          <w:szCs w:val="24"/>
        </w:rPr>
      </w:pPr>
    </w:p>
    <w:p w14:paraId="353ACDE0" w14:textId="77777777" w:rsidR="00685F79" w:rsidRDefault="00685F79" w:rsidP="00685F79">
      <w:pPr>
        <w:rPr>
          <w:rFonts w:asciiTheme="minorHAnsi" w:hAnsiTheme="minorHAnsi" w:cstheme="minorHAnsi"/>
          <w:b/>
          <w:sz w:val="24"/>
          <w:szCs w:val="24"/>
        </w:rPr>
      </w:pPr>
      <w:r>
        <w:rPr>
          <w:rFonts w:asciiTheme="minorHAnsi" w:hAnsiTheme="minorHAnsi" w:cstheme="minorHAnsi"/>
          <w:b/>
          <w:sz w:val="24"/>
          <w:szCs w:val="24"/>
        </w:rPr>
        <w:t>Purpose of policy</w:t>
      </w:r>
    </w:p>
    <w:p w14:paraId="2BF8DEBF" w14:textId="488BAB57" w:rsidR="00685F79" w:rsidRDefault="00685F79" w:rsidP="00685F79">
      <w:pPr>
        <w:pStyle w:val="ListParagraph"/>
        <w:numPr>
          <w:ilvl w:val="0"/>
          <w:numId w:val="2"/>
        </w:numPr>
        <w:rPr>
          <w:rFonts w:asciiTheme="minorHAnsi" w:hAnsiTheme="minorHAnsi" w:cstheme="minorHAnsi"/>
          <w:sz w:val="24"/>
          <w:szCs w:val="24"/>
        </w:rPr>
      </w:pPr>
      <w:r w:rsidRPr="00685F79">
        <w:rPr>
          <w:rFonts w:asciiTheme="minorHAnsi" w:hAnsiTheme="minorHAnsi" w:cstheme="minorHAnsi"/>
          <w:sz w:val="24"/>
          <w:szCs w:val="24"/>
        </w:rPr>
        <w:t>Protect all employees</w:t>
      </w:r>
      <w:r w:rsidR="002431E9">
        <w:rPr>
          <w:rFonts w:asciiTheme="minorHAnsi" w:hAnsiTheme="minorHAnsi" w:cstheme="minorHAnsi"/>
          <w:sz w:val="24"/>
          <w:szCs w:val="24"/>
        </w:rPr>
        <w:t xml:space="preserve">, </w:t>
      </w:r>
      <w:r w:rsidR="00146755">
        <w:rPr>
          <w:rFonts w:asciiTheme="minorHAnsi" w:hAnsiTheme="minorHAnsi" w:cstheme="minorHAnsi"/>
          <w:sz w:val="24"/>
          <w:szCs w:val="24"/>
        </w:rPr>
        <w:t>parents</w:t>
      </w:r>
      <w:r w:rsidR="00635F74">
        <w:rPr>
          <w:rFonts w:asciiTheme="minorHAnsi" w:hAnsiTheme="minorHAnsi" w:cstheme="minorHAnsi"/>
          <w:sz w:val="24"/>
          <w:szCs w:val="24"/>
        </w:rPr>
        <w:t>/carers</w:t>
      </w:r>
      <w:r w:rsidR="00146755">
        <w:rPr>
          <w:rFonts w:asciiTheme="minorHAnsi" w:hAnsiTheme="minorHAnsi" w:cstheme="minorHAnsi"/>
          <w:sz w:val="24"/>
          <w:szCs w:val="24"/>
        </w:rPr>
        <w:t xml:space="preserve"> and children </w:t>
      </w:r>
      <w:r w:rsidRPr="00685F79">
        <w:rPr>
          <w:rFonts w:asciiTheme="minorHAnsi" w:hAnsiTheme="minorHAnsi" w:cstheme="minorHAnsi"/>
          <w:sz w:val="24"/>
          <w:szCs w:val="24"/>
        </w:rPr>
        <w:t>from coming into contact with Coronavirus (COVID-19).</w:t>
      </w:r>
    </w:p>
    <w:p w14:paraId="05860D19" w14:textId="77777777" w:rsidR="00685F79" w:rsidRDefault="00685F79" w:rsidP="00685F79">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To maintain the minimum level of staff to continue to provide the welfare needs of the </w:t>
      </w:r>
      <w:r w:rsidR="00146755">
        <w:rPr>
          <w:rFonts w:asciiTheme="minorHAnsi" w:hAnsiTheme="minorHAnsi" w:cstheme="minorHAnsi"/>
          <w:sz w:val="24"/>
          <w:szCs w:val="24"/>
        </w:rPr>
        <w:t>children</w:t>
      </w:r>
      <w:r>
        <w:rPr>
          <w:rFonts w:asciiTheme="minorHAnsi" w:hAnsiTheme="minorHAnsi" w:cstheme="minorHAnsi"/>
          <w:sz w:val="24"/>
          <w:szCs w:val="24"/>
        </w:rPr>
        <w:t xml:space="preserve"> in our care.</w:t>
      </w:r>
    </w:p>
    <w:p w14:paraId="02B1250B" w14:textId="77777777" w:rsidR="00685F79" w:rsidRDefault="00685F79" w:rsidP="00685F79">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To prevent the spread of Coronavirus (COVID-19)</w:t>
      </w:r>
    </w:p>
    <w:p w14:paraId="60E6C9DF" w14:textId="77777777" w:rsidR="00685F79" w:rsidRDefault="00685F79" w:rsidP="00685F79">
      <w:pPr>
        <w:pStyle w:val="ListParagraph"/>
        <w:rPr>
          <w:rFonts w:asciiTheme="minorHAnsi" w:hAnsiTheme="minorHAnsi" w:cstheme="minorHAnsi"/>
          <w:sz w:val="24"/>
          <w:szCs w:val="24"/>
        </w:rPr>
      </w:pPr>
    </w:p>
    <w:p w14:paraId="02AB13F8" w14:textId="77777777" w:rsidR="006B10F8" w:rsidRPr="006B10F8" w:rsidRDefault="006B10F8" w:rsidP="006B10F8">
      <w:pPr>
        <w:pStyle w:val="ListParagraph"/>
        <w:ind w:left="0"/>
        <w:rPr>
          <w:rFonts w:asciiTheme="minorHAnsi" w:hAnsiTheme="minorHAnsi" w:cstheme="minorHAnsi"/>
          <w:b/>
          <w:sz w:val="24"/>
          <w:szCs w:val="24"/>
        </w:rPr>
      </w:pPr>
      <w:r w:rsidRPr="006B10F8">
        <w:rPr>
          <w:rFonts w:asciiTheme="minorHAnsi" w:hAnsiTheme="minorHAnsi" w:cstheme="minorHAnsi"/>
          <w:b/>
          <w:sz w:val="24"/>
          <w:szCs w:val="24"/>
        </w:rPr>
        <w:t>Travel</w:t>
      </w:r>
    </w:p>
    <w:p w14:paraId="7829B415" w14:textId="774B1F2B" w:rsidR="00685F79" w:rsidRDefault="00D12CF0" w:rsidP="00685F79">
      <w:pPr>
        <w:rPr>
          <w:rFonts w:asciiTheme="minorHAnsi" w:hAnsiTheme="minorHAnsi" w:cstheme="minorHAnsi"/>
          <w:sz w:val="24"/>
          <w:szCs w:val="24"/>
        </w:rPr>
      </w:pPr>
      <w:r>
        <w:rPr>
          <w:rFonts w:asciiTheme="minorHAnsi" w:hAnsiTheme="minorHAnsi" w:cstheme="minorHAnsi"/>
          <w:sz w:val="24"/>
          <w:szCs w:val="24"/>
        </w:rPr>
        <w:t xml:space="preserve">No employee is required to travel outside of the UK for their job. The </w:t>
      </w:r>
      <w:r w:rsidR="00635F74">
        <w:rPr>
          <w:rFonts w:asciiTheme="minorHAnsi" w:hAnsiTheme="minorHAnsi" w:cstheme="minorHAnsi"/>
          <w:sz w:val="24"/>
          <w:szCs w:val="24"/>
        </w:rPr>
        <w:t>Nursery</w:t>
      </w:r>
      <w:r>
        <w:rPr>
          <w:rFonts w:asciiTheme="minorHAnsi" w:hAnsiTheme="minorHAnsi" w:cstheme="minorHAnsi"/>
          <w:sz w:val="24"/>
          <w:szCs w:val="24"/>
        </w:rPr>
        <w:t xml:space="preserve"> has requested all travel plans for its employees</w:t>
      </w:r>
      <w:r w:rsidR="00635F74">
        <w:rPr>
          <w:rFonts w:asciiTheme="minorHAnsi" w:hAnsiTheme="minorHAnsi" w:cstheme="minorHAnsi"/>
          <w:sz w:val="24"/>
          <w:szCs w:val="24"/>
        </w:rPr>
        <w:t>,</w:t>
      </w:r>
      <w:r>
        <w:rPr>
          <w:rFonts w:asciiTheme="minorHAnsi" w:hAnsiTheme="minorHAnsi" w:cstheme="minorHAnsi"/>
          <w:sz w:val="24"/>
          <w:szCs w:val="24"/>
        </w:rPr>
        <w:t xml:space="preserve"> and any emp</w:t>
      </w:r>
      <w:r w:rsidR="00635F74">
        <w:rPr>
          <w:rFonts w:asciiTheme="minorHAnsi" w:hAnsiTheme="minorHAnsi" w:cstheme="minorHAnsi"/>
          <w:sz w:val="24"/>
          <w:szCs w:val="24"/>
        </w:rPr>
        <w:t>loyee who travels outside of the United Kingdom agrees to self-isolate in line with Government Guidance on their return. Travel outside of the United Kingdom may be deemed to be a breach of an employee’s contract of employment.</w:t>
      </w:r>
      <w:r>
        <w:rPr>
          <w:rFonts w:asciiTheme="minorHAnsi" w:hAnsiTheme="minorHAnsi" w:cstheme="minorHAnsi"/>
          <w:sz w:val="24"/>
          <w:szCs w:val="24"/>
        </w:rPr>
        <w:t xml:space="preserve"> </w:t>
      </w:r>
    </w:p>
    <w:p w14:paraId="72EE832A" w14:textId="77777777" w:rsidR="00D12CF0" w:rsidRDefault="00D12CF0" w:rsidP="00685F79">
      <w:pPr>
        <w:rPr>
          <w:rFonts w:asciiTheme="minorHAnsi" w:hAnsiTheme="minorHAnsi" w:cstheme="minorHAnsi"/>
          <w:sz w:val="24"/>
          <w:szCs w:val="24"/>
        </w:rPr>
      </w:pPr>
    </w:p>
    <w:p w14:paraId="432AC4A4" w14:textId="77777777" w:rsidR="00D12CF0" w:rsidRDefault="00D12CF0" w:rsidP="00685F79">
      <w:pPr>
        <w:rPr>
          <w:rFonts w:asciiTheme="minorHAnsi" w:hAnsiTheme="minorHAnsi" w:cstheme="minorHAnsi"/>
          <w:b/>
          <w:sz w:val="24"/>
          <w:szCs w:val="24"/>
        </w:rPr>
      </w:pPr>
      <w:r>
        <w:rPr>
          <w:rFonts w:asciiTheme="minorHAnsi" w:hAnsiTheme="minorHAnsi" w:cstheme="minorHAnsi"/>
          <w:b/>
          <w:sz w:val="24"/>
          <w:szCs w:val="24"/>
        </w:rPr>
        <w:t>Monitoring</w:t>
      </w:r>
    </w:p>
    <w:p w14:paraId="5AC68E16" w14:textId="52CDAEBC" w:rsidR="00D12CF0" w:rsidRDefault="00D12CF0" w:rsidP="00685F79">
      <w:pPr>
        <w:rPr>
          <w:rFonts w:asciiTheme="minorHAnsi" w:hAnsiTheme="minorHAnsi" w:cstheme="minorHAnsi"/>
          <w:sz w:val="24"/>
          <w:szCs w:val="24"/>
        </w:rPr>
      </w:pPr>
      <w:r>
        <w:rPr>
          <w:rFonts w:asciiTheme="minorHAnsi" w:hAnsiTheme="minorHAnsi" w:cstheme="minorHAnsi"/>
          <w:sz w:val="24"/>
          <w:szCs w:val="24"/>
        </w:rPr>
        <w:t xml:space="preserve">The </w:t>
      </w:r>
      <w:r w:rsidR="00635F74">
        <w:rPr>
          <w:rFonts w:asciiTheme="minorHAnsi" w:hAnsiTheme="minorHAnsi" w:cstheme="minorHAnsi"/>
          <w:sz w:val="24"/>
          <w:szCs w:val="24"/>
        </w:rPr>
        <w:t>Nursery</w:t>
      </w:r>
      <w:r>
        <w:rPr>
          <w:rFonts w:asciiTheme="minorHAnsi" w:hAnsiTheme="minorHAnsi" w:cstheme="minorHAnsi"/>
          <w:sz w:val="24"/>
          <w:szCs w:val="24"/>
        </w:rPr>
        <w:t xml:space="preserve"> is closely monitoring and gathering information from The Department of Health </w:t>
      </w:r>
      <w:r w:rsidR="00635F74">
        <w:rPr>
          <w:rFonts w:asciiTheme="minorHAnsi" w:hAnsiTheme="minorHAnsi" w:cstheme="minorHAnsi"/>
          <w:sz w:val="24"/>
          <w:szCs w:val="24"/>
        </w:rPr>
        <w:t xml:space="preserve">about </w:t>
      </w:r>
      <w:r>
        <w:rPr>
          <w:rFonts w:asciiTheme="minorHAnsi" w:hAnsiTheme="minorHAnsi" w:cstheme="minorHAnsi"/>
          <w:sz w:val="24"/>
          <w:szCs w:val="24"/>
        </w:rPr>
        <w:t xml:space="preserve">the spread of Coronavirus (COVID-19) and </w:t>
      </w:r>
      <w:r w:rsidR="003F4B19">
        <w:rPr>
          <w:rFonts w:asciiTheme="minorHAnsi" w:hAnsiTheme="minorHAnsi" w:cstheme="minorHAnsi"/>
          <w:sz w:val="24"/>
          <w:szCs w:val="24"/>
        </w:rPr>
        <w:t>the management team</w:t>
      </w:r>
      <w:r w:rsidR="00635F74">
        <w:rPr>
          <w:rFonts w:asciiTheme="minorHAnsi" w:hAnsiTheme="minorHAnsi" w:cstheme="minorHAnsi"/>
          <w:sz w:val="24"/>
          <w:szCs w:val="24"/>
        </w:rPr>
        <w:t xml:space="preserve"> will discuss</w:t>
      </w:r>
      <w:r>
        <w:rPr>
          <w:rFonts w:asciiTheme="minorHAnsi" w:hAnsiTheme="minorHAnsi" w:cstheme="minorHAnsi"/>
          <w:sz w:val="24"/>
          <w:szCs w:val="24"/>
        </w:rPr>
        <w:t xml:space="preserve"> regularly </w:t>
      </w:r>
      <w:r w:rsidR="00635F74">
        <w:rPr>
          <w:rFonts w:asciiTheme="minorHAnsi" w:hAnsiTheme="minorHAnsi" w:cstheme="minorHAnsi"/>
          <w:sz w:val="24"/>
          <w:szCs w:val="24"/>
        </w:rPr>
        <w:t xml:space="preserve">any additional actions that must be implemented. All parents, carers and employees </w:t>
      </w:r>
      <w:r>
        <w:rPr>
          <w:rFonts w:asciiTheme="minorHAnsi" w:hAnsiTheme="minorHAnsi" w:cstheme="minorHAnsi"/>
          <w:sz w:val="24"/>
          <w:szCs w:val="24"/>
        </w:rPr>
        <w:t xml:space="preserve">have a duty of care to communicate with </w:t>
      </w:r>
      <w:r w:rsidR="00635F74">
        <w:rPr>
          <w:rFonts w:asciiTheme="minorHAnsi" w:hAnsiTheme="minorHAnsi" w:cstheme="minorHAnsi"/>
          <w:sz w:val="24"/>
          <w:szCs w:val="24"/>
        </w:rPr>
        <w:t xml:space="preserve">Queensway Chapel Nursery </w:t>
      </w:r>
      <w:r>
        <w:rPr>
          <w:rFonts w:asciiTheme="minorHAnsi" w:hAnsiTheme="minorHAnsi" w:cstheme="minorHAnsi"/>
          <w:sz w:val="24"/>
          <w:szCs w:val="24"/>
        </w:rPr>
        <w:t xml:space="preserve">if any of their </w:t>
      </w:r>
      <w:r w:rsidR="00635F74">
        <w:rPr>
          <w:rFonts w:asciiTheme="minorHAnsi" w:hAnsiTheme="minorHAnsi" w:cstheme="minorHAnsi"/>
          <w:sz w:val="24"/>
          <w:szCs w:val="24"/>
        </w:rPr>
        <w:t xml:space="preserve">family or </w:t>
      </w:r>
      <w:r w:rsidR="000F0561">
        <w:rPr>
          <w:rFonts w:asciiTheme="minorHAnsi" w:hAnsiTheme="minorHAnsi" w:cstheme="minorHAnsi"/>
          <w:sz w:val="24"/>
          <w:szCs w:val="24"/>
        </w:rPr>
        <w:t xml:space="preserve">friends </w:t>
      </w:r>
      <w:r>
        <w:rPr>
          <w:rFonts w:asciiTheme="minorHAnsi" w:hAnsiTheme="minorHAnsi" w:cstheme="minorHAnsi"/>
          <w:sz w:val="24"/>
          <w:szCs w:val="24"/>
        </w:rPr>
        <w:t>contract Coronavirus (COVID-19)</w:t>
      </w:r>
      <w:r w:rsidR="00635F74">
        <w:rPr>
          <w:rFonts w:asciiTheme="minorHAnsi" w:hAnsiTheme="minorHAnsi" w:cstheme="minorHAnsi"/>
          <w:sz w:val="24"/>
          <w:szCs w:val="24"/>
        </w:rPr>
        <w:t xml:space="preserve"> or are told</w:t>
      </w:r>
      <w:r w:rsidR="000F0561">
        <w:rPr>
          <w:rFonts w:asciiTheme="minorHAnsi" w:hAnsiTheme="minorHAnsi" w:cstheme="minorHAnsi"/>
          <w:sz w:val="24"/>
          <w:szCs w:val="24"/>
        </w:rPr>
        <w:t xml:space="preserve"> to self-isolate</w:t>
      </w:r>
      <w:r w:rsidR="00635F74">
        <w:rPr>
          <w:rFonts w:asciiTheme="minorHAnsi" w:hAnsiTheme="minorHAnsi" w:cstheme="minorHAnsi"/>
          <w:sz w:val="24"/>
          <w:szCs w:val="24"/>
        </w:rPr>
        <w:t xml:space="preserve"> or develop symptoms.</w:t>
      </w:r>
    </w:p>
    <w:p w14:paraId="0E45B8EA" w14:textId="77777777" w:rsidR="002D5254" w:rsidRDefault="002D5254" w:rsidP="00685F79">
      <w:pPr>
        <w:rPr>
          <w:rFonts w:asciiTheme="minorHAnsi" w:hAnsiTheme="minorHAnsi" w:cstheme="minorHAnsi"/>
          <w:sz w:val="24"/>
          <w:szCs w:val="24"/>
        </w:rPr>
      </w:pPr>
    </w:p>
    <w:p w14:paraId="23D39119" w14:textId="77777777" w:rsidR="00D12CF0" w:rsidRPr="00D12CF0" w:rsidRDefault="00D12CF0" w:rsidP="00685F79">
      <w:pPr>
        <w:rPr>
          <w:rFonts w:asciiTheme="minorHAnsi" w:hAnsiTheme="minorHAnsi" w:cstheme="minorHAnsi"/>
          <w:b/>
          <w:sz w:val="24"/>
          <w:szCs w:val="24"/>
        </w:rPr>
      </w:pPr>
      <w:r w:rsidRPr="00D12CF0">
        <w:rPr>
          <w:rFonts w:asciiTheme="minorHAnsi" w:hAnsiTheme="minorHAnsi" w:cstheme="minorHAnsi"/>
          <w:b/>
          <w:sz w:val="24"/>
          <w:szCs w:val="24"/>
        </w:rPr>
        <w:t>Hygiene</w:t>
      </w:r>
      <w:r w:rsidR="00E275F4">
        <w:rPr>
          <w:rFonts w:asciiTheme="minorHAnsi" w:hAnsiTheme="minorHAnsi" w:cstheme="minorHAnsi"/>
          <w:b/>
          <w:sz w:val="24"/>
          <w:szCs w:val="24"/>
        </w:rPr>
        <w:t xml:space="preserve"> - General</w:t>
      </w:r>
    </w:p>
    <w:p w14:paraId="06722661" w14:textId="77777777" w:rsidR="00D12CF0" w:rsidRDefault="00D12CF0" w:rsidP="00685F79">
      <w:pPr>
        <w:rPr>
          <w:rFonts w:asciiTheme="minorHAnsi" w:hAnsiTheme="minorHAnsi" w:cstheme="minorHAnsi"/>
          <w:sz w:val="24"/>
          <w:szCs w:val="24"/>
        </w:rPr>
      </w:pPr>
      <w:r>
        <w:rPr>
          <w:rFonts w:asciiTheme="minorHAnsi" w:hAnsiTheme="minorHAnsi" w:cstheme="minorHAnsi"/>
          <w:sz w:val="24"/>
          <w:szCs w:val="24"/>
        </w:rPr>
        <w:t xml:space="preserve">Employees are advised to practice good </w:t>
      </w:r>
      <w:r w:rsidR="00E275F4">
        <w:rPr>
          <w:rFonts w:asciiTheme="minorHAnsi" w:hAnsiTheme="minorHAnsi" w:cstheme="minorHAnsi"/>
          <w:sz w:val="24"/>
          <w:szCs w:val="24"/>
        </w:rPr>
        <w:t xml:space="preserve">hygiene and cleanliness standards. </w:t>
      </w:r>
    </w:p>
    <w:p w14:paraId="643716DA" w14:textId="77777777" w:rsidR="00E275F4" w:rsidRDefault="00E275F4"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Regularly wash hands with hand wash and water for at least 20 seconds.</w:t>
      </w:r>
    </w:p>
    <w:p w14:paraId="30748B34" w14:textId="77777777" w:rsidR="00E275F4" w:rsidRDefault="00E275F4"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Regularl</w:t>
      </w:r>
      <w:r w:rsidR="002D5254">
        <w:rPr>
          <w:rFonts w:asciiTheme="minorHAnsi" w:hAnsiTheme="minorHAnsi" w:cstheme="minorHAnsi"/>
          <w:sz w:val="24"/>
          <w:szCs w:val="24"/>
        </w:rPr>
        <w:t>y use hand sanitiser.</w:t>
      </w:r>
    </w:p>
    <w:p w14:paraId="020D13D9" w14:textId="77777777" w:rsidR="00E275F4" w:rsidRDefault="00E275F4"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Cover mouth and nose when coughing or sneezing with either a bent elbow or tissue and always wash hands afterwards.</w:t>
      </w:r>
    </w:p>
    <w:p w14:paraId="4ABF2A06" w14:textId="4447A331" w:rsidR="00E275F4" w:rsidRDefault="00E275F4"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Avoid close contact with others, such as handshakes and maintai</w:t>
      </w:r>
      <w:r w:rsidR="001232BF">
        <w:rPr>
          <w:rFonts w:asciiTheme="minorHAnsi" w:hAnsiTheme="minorHAnsi" w:cstheme="minorHAnsi"/>
          <w:sz w:val="24"/>
          <w:szCs w:val="24"/>
        </w:rPr>
        <w:t>n a social distance of 2 meters to all staff where possible. Including those within your bubble.</w:t>
      </w:r>
    </w:p>
    <w:p w14:paraId="22BBF8E2" w14:textId="3F89C076" w:rsidR="00E275F4" w:rsidRDefault="00E275F4"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Avoid touching your eyes, nose and mouth.</w:t>
      </w:r>
    </w:p>
    <w:p w14:paraId="22A93E38" w14:textId="51C4AB88" w:rsidR="005A2A5E" w:rsidRDefault="005A2A5E" w:rsidP="00E275F4">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Windows will be opened where possible to ensure ventilation</w:t>
      </w:r>
    </w:p>
    <w:p w14:paraId="2047B245" w14:textId="77777777" w:rsidR="00E275F4" w:rsidRDefault="00E275F4" w:rsidP="00E275F4">
      <w:pPr>
        <w:rPr>
          <w:rFonts w:asciiTheme="minorHAnsi" w:hAnsiTheme="minorHAnsi" w:cstheme="minorHAnsi"/>
          <w:sz w:val="24"/>
          <w:szCs w:val="24"/>
        </w:rPr>
      </w:pPr>
    </w:p>
    <w:p w14:paraId="798ED56F" w14:textId="77777777" w:rsidR="00E275F4" w:rsidRDefault="00E275F4" w:rsidP="00E275F4">
      <w:pPr>
        <w:rPr>
          <w:rFonts w:asciiTheme="minorHAnsi" w:hAnsiTheme="minorHAnsi" w:cstheme="minorHAnsi"/>
          <w:b/>
          <w:sz w:val="24"/>
          <w:szCs w:val="24"/>
        </w:rPr>
      </w:pPr>
      <w:r w:rsidRPr="00D12CF0">
        <w:rPr>
          <w:rFonts w:asciiTheme="minorHAnsi" w:hAnsiTheme="minorHAnsi" w:cstheme="minorHAnsi"/>
          <w:b/>
          <w:sz w:val="24"/>
          <w:szCs w:val="24"/>
        </w:rPr>
        <w:t>Hygiene</w:t>
      </w:r>
      <w:r>
        <w:rPr>
          <w:rFonts w:asciiTheme="minorHAnsi" w:hAnsiTheme="minorHAnsi" w:cstheme="minorHAnsi"/>
          <w:b/>
          <w:sz w:val="24"/>
          <w:szCs w:val="24"/>
        </w:rPr>
        <w:t xml:space="preserve"> – Office</w:t>
      </w:r>
    </w:p>
    <w:p w14:paraId="779EF164" w14:textId="57B22571" w:rsidR="00E275F4" w:rsidRDefault="00E275F4" w:rsidP="00E275F4">
      <w:pPr>
        <w:rPr>
          <w:rFonts w:asciiTheme="minorHAnsi" w:hAnsiTheme="minorHAnsi" w:cstheme="minorHAnsi"/>
          <w:sz w:val="24"/>
          <w:szCs w:val="24"/>
        </w:rPr>
      </w:pPr>
      <w:r w:rsidRPr="00E275F4">
        <w:rPr>
          <w:rFonts w:asciiTheme="minorHAnsi" w:hAnsiTheme="minorHAnsi" w:cstheme="minorHAnsi"/>
          <w:sz w:val="24"/>
          <w:szCs w:val="24"/>
        </w:rPr>
        <w:t>To help ensure the Coronavirus does not spread internally</w:t>
      </w:r>
      <w:r>
        <w:rPr>
          <w:rFonts w:asciiTheme="minorHAnsi" w:hAnsiTheme="minorHAnsi" w:cstheme="minorHAnsi"/>
          <w:sz w:val="24"/>
          <w:szCs w:val="24"/>
        </w:rPr>
        <w:t xml:space="preserve"> through the </w:t>
      </w:r>
      <w:r w:rsidR="00635F74">
        <w:rPr>
          <w:rFonts w:asciiTheme="minorHAnsi" w:hAnsiTheme="minorHAnsi" w:cstheme="minorHAnsi"/>
          <w:sz w:val="24"/>
          <w:szCs w:val="24"/>
        </w:rPr>
        <w:t>Nursery</w:t>
      </w:r>
      <w:r>
        <w:rPr>
          <w:rFonts w:asciiTheme="minorHAnsi" w:hAnsiTheme="minorHAnsi" w:cstheme="minorHAnsi"/>
          <w:sz w:val="24"/>
          <w:szCs w:val="24"/>
        </w:rPr>
        <w:t>, the following</w:t>
      </w:r>
      <w:r w:rsidR="00D0794C">
        <w:rPr>
          <w:rFonts w:asciiTheme="minorHAnsi" w:hAnsiTheme="minorHAnsi" w:cstheme="minorHAnsi"/>
          <w:sz w:val="24"/>
          <w:szCs w:val="24"/>
        </w:rPr>
        <w:t xml:space="preserve"> actions are being taken;</w:t>
      </w:r>
    </w:p>
    <w:p w14:paraId="279F8317" w14:textId="77777777" w:rsidR="00D0794C" w:rsidRDefault="00D0794C" w:rsidP="00D0794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Frequently touched areas are appropriately cleaned several times a day</w:t>
      </w:r>
    </w:p>
    <w:p w14:paraId="2D74C347" w14:textId="24B0E3F6" w:rsidR="00D0794C" w:rsidRDefault="00D0794C" w:rsidP="00D0794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These include; desks, </w:t>
      </w:r>
      <w:r w:rsidR="0043396D">
        <w:rPr>
          <w:rFonts w:asciiTheme="minorHAnsi" w:hAnsiTheme="minorHAnsi" w:cstheme="minorHAnsi"/>
          <w:sz w:val="24"/>
          <w:szCs w:val="24"/>
        </w:rPr>
        <w:t>laptops</w:t>
      </w:r>
      <w:r>
        <w:rPr>
          <w:rFonts w:asciiTheme="minorHAnsi" w:hAnsiTheme="minorHAnsi" w:cstheme="minorHAnsi"/>
          <w:sz w:val="24"/>
          <w:szCs w:val="24"/>
        </w:rPr>
        <w:t>, door handles, switches and telephones.</w:t>
      </w:r>
    </w:p>
    <w:p w14:paraId="73743DED" w14:textId="03DE94F1" w:rsidR="00D0794C" w:rsidRDefault="00D0794C" w:rsidP="00D0794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 xml:space="preserve">Hand sanitiser is being used </w:t>
      </w:r>
      <w:r w:rsidR="00635F74">
        <w:rPr>
          <w:rFonts w:asciiTheme="minorHAnsi" w:hAnsiTheme="minorHAnsi" w:cstheme="minorHAnsi"/>
          <w:sz w:val="24"/>
          <w:szCs w:val="24"/>
        </w:rPr>
        <w:t>frequently within the Nursery</w:t>
      </w:r>
      <w:r>
        <w:rPr>
          <w:rFonts w:asciiTheme="minorHAnsi" w:hAnsiTheme="minorHAnsi" w:cstheme="minorHAnsi"/>
          <w:sz w:val="24"/>
          <w:szCs w:val="24"/>
        </w:rPr>
        <w:t>.</w:t>
      </w:r>
    </w:p>
    <w:p w14:paraId="0D0497A7" w14:textId="175564EA" w:rsidR="005A2A5E" w:rsidRDefault="005A2A5E" w:rsidP="00D0794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Face coverings will be used by all staff working within close proximity.</w:t>
      </w:r>
    </w:p>
    <w:p w14:paraId="420D3089" w14:textId="167DD8E8" w:rsidR="005A2A5E" w:rsidRDefault="005A2A5E" w:rsidP="00D0794C">
      <w:pPr>
        <w:pStyle w:val="ListParagraph"/>
        <w:numPr>
          <w:ilvl w:val="0"/>
          <w:numId w:val="5"/>
        </w:numPr>
        <w:rPr>
          <w:rFonts w:asciiTheme="minorHAnsi" w:hAnsiTheme="minorHAnsi" w:cstheme="minorHAnsi"/>
          <w:sz w:val="24"/>
          <w:szCs w:val="24"/>
        </w:rPr>
      </w:pPr>
      <w:r>
        <w:rPr>
          <w:rFonts w:asciiTheme="minorHAnsi" w:hAnsiTheme="minorHAnsi" w:cstheme="minorHAnsi"/>
          <w:sz w:val="24"/>
          <w:szCs w:val="24"/>
        </w:rPr>
        <w:t>Windows will be opened where possible to ensure ventilation.</w:t>
      </w:r>
    </w:p>
    <w:p w14:paraId="4D78A3B5" w14:textId="77777777" w:rsidR="00D0794C" w:rsidRDefault="00D0794C" w:rsidP="00D0794C">
      <w:pPr>
        <w:rPr>
          <w:rFonts w:asciiTheme="minorHAnsi" w:hAnsiTheme="minorHAnsi" w:cstheme="minorHAnsi"/>
          <w:sz w:val="24"/>
          <w:szCs w:val="24"/>
        </w:rPr>
      </w:pPr>
    </w:p>
    <w:p w14:paraId="282D4546" w14:textId="37E614A1" w:rsidR="00D0794C" w:rsidRDefault="00D0794C" w:rsidP="00D0794C">
      <w:pPr>
        <w:rPr>
          <w:rFonts w:asciiTheme="minorHAnsi" w:hAnsiTheme="minorHAnsi" w:cstheme="minorHAnsi"/>
          <w:sz w:val="24"/>
          <w:szCs w:val="24"/>
        </w:rPr>
      </w:pPr>
      <w:r>
        <w:rPr>
          <w:rFonts w:asciiTheme="minorHAnsi" w:hAnsiTheme="minorHAnsi" w:cstheme="minorHAnsi"/>
          <w:sz w:val="24"/>
          <w:szCs w:val="24"/>
        </w:rPr>
        <w:lastRenderedPageBreak/>
        <w:t>If an employee experiences any of the following symptoms they will inform their manager immediately, self-isolate and contact 111 for advice.</w:t>
      </w:r>
      <w:r w:rsidR="00635F74">
        <w:rPr>
          <w:rFonts w:asciiTheme="minorHAnsi" w:hAnsiTheme="minorHAnsi" w:cstheme="minorHAnsi"/>
          <w:sz w:val="24"/>
          <w:szCs w:val="24"/>
        </w:rPr>
        <w:t xml:space="preserve"> They will be strongly encouraged to seek a test.</w:t>
      </w:r>
    </w:p>
    <w:p w14:paraId="6BC76532" w14:textId="77777777" w:rsidR="00D0794C" w:rsidRDefault="00D0794C" w:rsidP="00D0794C">
      <w:pPr>
        <w:rPr>
          <w:rFonts w:asciiTheme="minorHAnsi" w:hAnsiTheme="minorHAnsi" w:cstheme="minorHAnsi"/>
          <w:sz w:val="24"/>
          <w:szCs w:val="24"/>
        </w:rPr>
      </w:pPr>
    </w:p>
    <w:p w14:paraId="5B82160A" w14:textId="77777777" w:rsidR="00D0794C" w:rsidRDefault="00D0794C" w:rsidP="00D0794C">
      <w:pPr>
        <w:rPr>
          <w:rFonts w:asciiTheme="minorHAnsi" w:hAnsiTheme="minorHAnsi" w:cstheme="minorHAnsi"/>
          <w:sz w:val="24"/>
          <w:szCs w:val="24"/>
        </w:rPr>
      </w:pPr>
      <w:r>
        <w:rPr>
          <w:rFonts w:asciiTheme="minorHAnsi" w:hAnsiTheme="minorHAnsi" w:cstheme="minorHAnsi"/>
          <w:sz w:val="24"/>
          <w:szCs w:val="24"/>
        </w:rPr>
        <w:t>Symptoms include;</w:t>
      </w:r>
    </w:p>
    <w:p w14:paraId="2894669C" w14:textId="77777777" w:rsidR="00D0794C" w:rsidRDefault="00D0794C" w:rsidP="00D0794C">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 xml:space="preserve">A </w:t>
      </w:r>
      <w:r w:rsidR="004456F2">
        <w:rPr>
          <w:rFonts w:asciiTheme="minorHAnsi" w:hAnsiTheme="minorHAnsi" w:cstheme="minorHAnsi"/>
          <w:sz w:val="24"/>
          <w:szCs w:val="24"/>
        </w:rPr>
        <w:t xml:space="preserve">continuous </w:t>
      </w:r>
      <w:r>
        <w:rPr>
          <w:rFonts w:asciiTheme="minorHAnsi" w:hAnsiTheme="minorHAnsi" w:cstheme="minorHAnsi"/>
          <w:sz w:val="24"/>
          <w:szCs w:val="24"/>
        </w:rPr>
        <w:t>cough</w:t>
      </w:r>
    </w:p>
    <w:p w14:paraId="60313481" w14:textId="77777777" w:rsidR="00D0794C" w:rsidRDefault="00D0794C" w:rsidP="00D0794C">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A high temperature</w:t>
      </w:r>
    </w:p>
    <w:p w14:paraId="1E47EE22" w14:textId="14556EA3" w:rsidR="00635F74" w:rsidRDefault="00635F74" w:rsidP="00D0794C">
      <w:pPr>
        <w:pStyle w:val="ListParagraph"/>
        <w:numPr>
          <w:ilvl w:val="0"/>
          <w:numId w:val="6"/>
        </w:numPr>
        <w:rPr>
          <w:rFonts w:asciiTheme="minorHAnsi" w:hAnsiTheme="minorHAnsi" w:cstheme="minorHAnsi"/>
          <w:sz w:val="24"/>
          <w:szCs w:val="24"/>
        </w:rPr>
      </w:pPr>
      <w:r>
        <w:rPr>
          <w:rFonts w:asciiTheme="minorHAnsi" w:hAnsiTheme="minorHAnsi" w:cstheme="minorHAnsi"/>
          <w:sz w:val="24"/>
          <w:szCs w:val="24"/>
        </w:rPr>
        <w:t>A change to their sense of taste or smell</w:t>
      </w:r>
    </w:p>
    <w:p w14:paraId="2F2B5805" w14:textId="77777777" w:rsidR="00D0794C" w:rsidRDefault="00D0794C" w:rsidP="00E275F4">
      <w:pPr>
        <w:rPr>
          <w:rFonts w:asciiTheme="minorHAnsi" w:hAnsiTheme="minorHAnsi" w:cstheme="minorHAnsi"/>
          <w:sz w:val="24"/>
          <w:szCs w:val="24"/>
        </w:rPr>
      </w:pPr>
    </w:p>
    <w:p w14:paraId="4CF823CC" w14:textId="58DABC88" w:rsidR="000F0561" w:rsidRDefault="00635F74" w:rsidP="00E275F4">
      <w:pPr>
        <w:rPr>
          <w:rFonts w:asciiTheme="minorHAnsi" w:hAnsiTheme="minorHAnsi" w:cstheme="minorHAnsi"/>
          <w:b/>
          <w:sz w:val="24"/>
          <w:szCs w:val="24"/>
        </w:rPr>
      </w:pPr>
      <w:r>
        <w:rPr>
          <w:rFonts w:asciiTheme="minorHAnsi" w:hAnsiTheme="minorHAnsi" w:cstheme="minorHAnsi"/>
          <w:b/>
          <w:sz w:val="24"/>
          <w:szCs w:val="24"/>
        </w:rPr>
        <w:t>Policy and Procedure A</w:t>
      </w:r>
      <w:r w:rsidRPr="00635F74">
        <w:rPr>
          <w:rFonts w:asciiTheme="minorHAnsi" w:hAnsiTheme="minorHAnsi" w:cstheme="minorHAnsi"/>
          <w:b/>
          <w:sz w:val="24"/>
          <w:szCs w:val="24"/>
        </w:rPr>
        <w:t>mendments</w:t>
      </w:r>
    </w:p>
    <w:p w14:paraId="5A7F9854" w14:textId="457DC4DD" w:rsidR="00635F74" w:rsidRDefault="00635F74" w:rsidP="00E275F4">
      <w:pPr>
        <w:rPr>
          <w:rFonts w:asciiTheme="minorHAnsi" w:hAnsiTheme="minorHAnsi" w:cstheme="minorHAnsi"/>
          <w:sz w:val="24"/>
          <w:szCs w:val="24"/>
        </w:rPr>
      </w:pPr>
      <w:r>
        <w:rPr>
          <w:rFonts w:asciiTheme="minorHAnsi" w:hAnsiTheme="minorHAnsi" w:cstheme="minorHAnsi"/>
          <w:sz w:val="24"/>
          <w:szCs w:val="24"/>
        </w:rPr>
        <w:t>There are subsequent additions to normal practices, including but not limited to:</w:t>
      </w:r>
    </w:p>
    <w:p w14:paraId="04F63498" w14:textId="6159B1C6" w:rsidR="00635F74" w:rsidRDefault="00635F74" w:rsidP="00635F74">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Fire Evacuation,</w:t>
      </w:r>
    </w:p>
    <w:p w14:paraId="4905D6BD" w14:textId="4AD86293" w:rsidR="00635F74" w:rsidRDefault="00635F74" w:rsidP="00635F74">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Sickness and Illness,</w:t>
      </w:r>
    </w:p>
    <w:p w14:paraId="6A4A8D86" w14:textId="3167324E" w:rsidR="00635F74" w:rsidRDefault="00635F74" w:rsidP="00635F74">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Supervision of Visitors,</w:t>
      </w:r>
    </w:p>
    <w:p w14:paraId="5F0199A6" w14:textId="622C072A" w:rsidR="00635F74" w:rsidRDefault="00635F74" w:rsidP="00635F74">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Health and Safety,</w:t>
      </w:r>
    </w:p>
    <w:p w14:paraId="4E1BD363" w14:textId="0E9BB696" w:rsidR="006B320D" w:rsidRDefault="006B320D" w:rsidP="00635F74">
      <w:pPr>
        <w:pStyle w:val="ListParagraph"/>
        <w:numPr>
          <w:ilvl w:val="0"/>
          <w:numId w:val="7"/>
        </w:numPr>
        <w:rPr>
          <w:rFonts w:asciiTheme="minorHAnsi" w:hAnsiTheme="minorHAnsi" w:cstheme="minorHAnsi"/>
          <w:sz w:val="24"/>
          <w:szCs w:val="24"/>
        </w:rPr>
      </w:pPr>
      <w:r>
        <w:rPr>
          <w:rFonts w:asciiTheme="minorHAnsi" w:hAnsiTheme="minorHAnsi" w:cstheme="minorHAnsi"/>
          <w:sz w:val="24"/>
          <w:szCs w:val="24"/>
        </w:rPr>
        <w:t>Safeguarding of Children,</w:t>
      </w:r>
    </w:p>
    <w:p w14:paraId="3B165EBA" w14:textId="389FAB37" w:rsidR="00707018" w:rsidRDefault="00707018" w:rsidP="00707018">
      <w:pPr>
        <w:rPr>
          <w:rFonts w:asciiTheme="minorHAnsi" w:hAnsiTheme="minorHAnsi" w:cstheme="minorHAnsi"/>
          <w:sz w:val="24"/>
          <w:szCs w:val="24"/>
        </w:rPr>
      </w:pPr>
    </w:p>
    <w:p w14:paraId="60784102" w14:textId="0D06F62E" w:rsidR="00707018" w:rsidRDefault="00707018" w:rsidP="00707018">
      <w:pPr>
        <w:rPr>
          <w:rFonts w:asciiTheme="minorHAnsi" w:hAnsiTheme="minorHAnsi" w:cstheme="minorHAnsi"/>
          <w:b/>
          <w:sz w:val="24"/>
          <w:szCs w:val="24"/>
        </w:rPr>
      </w:pPr>
      <w:r w:rsidRPr="00707018">
        <w:rPr>
          <w:rFonts w:asciiTheme="minorHAnsi" w:hAnsiTheme="minorHAnsi" w:cstheme="minorHAnsi"/>
          <w:b/>
          <w:sz w:val="24"/>
          <w:szCs w:val="24"/>
        </w:rPr>
        <w:t>Face Coverings</w:t>
      </w:r>
    </w:p>
    <w:p w14:paraId="5F1EF2AA" w14:textId="1F9E0D36" w:rsidR="00707018" w:rsidRDefault="00707018" w:rsidP="00707018">
      <w:pPr>
        <w:rPr>
          <w:rFonts w:asciiTheme="minorHAnsi" w:hAnsiTheme="minorHAnsi" w:cstheme="minorHAnsi"/>
          <w:sz w:val="24"/>
          <w:szCs w:val="24"/>
        </w:rPr>
      </w:pPr>
      <w:r>
        <w:rPr>
          <w:rFonts w:asciiTheme="minorHAnsi" w:hAnsiTheme="minorHAnsi" w:cstheme="minorHAnsi"/>
          <w:sz w:val="24"/>
          <w:szCs w:val="24"/>
        </w:rPr>
        <w:t>Updated Guidance from the Department for Education, does not recommend the universal use of face coverings within education or child care settings.</w:t>
      </w:r>
      <w:r w:rsidR="005A2A5E">
        <w:rPr>
          <w:rFonts w:asciiTheme="minorHAnsi" w:hAnsiTheme="minorHAnsi" w:cstheme="minorHAnsi"/>
          <w:sz w:val="24"/>
          <w:szCs w:val="24"/>
        </w:rPr>
        <w:t xml:space="preserve"> Face coverings are not recommended to be worn when staff are with children.</w:t>
      </w:r>
      <w:r>
        <w:rPr>
          <w:rFonts w:asciiTheme="minorHAnsi" w:hAnsiTheme="minorHAnsi" w:cstheme="minorHAnsi"/>
          <w:sz w:val="24"/>
          <w:szCs w:val="24"/>
        </w:rPr>
        <w:t xml:space="preserve"> However, in places where social distancing is difficult to maintain in communal areas, for example corridors, staff rooms and offices, face coverings may be beneficial to reduce the risk of transmission.</w:t>
      </w:r>
    </w:p>
    <w:p w14:paraId="7AB80B41" w14:textId="0194B2B4" w:rsidR="00707018" w:rsidRDefault="00707018" w:rsidP="00707018">
      <w:pPr>
        <w:rPr>
          <w:rFonts w:asciiTheme="minorHAnsi" w:hAnsiTheme="minorHAnsi" w:cstheme="minorHAnsi"/>
          <w:sz w:val="24"/>
          <w:szCs w:val="24"/>
        </w:rPr>
      </w:pPr>
    </w:p>
    <w:p w14:paraId="576E8359" w14:textId="77777777" w:rsidR="00707018" w:rsidRPr="00707018" w:rsidRDefault="00707018" w:rsidP="00707018">
      <w:pPr>
        <w:pStyle w:val="Heading5"/>
        <w:shd w:val="clear" w:color="auto" w:fill="FFFFFF"/>
        <w:spacing w:before="0"/>
        <w:textAlignment w:val="baseline"/>
        <w:rPr>
          <w:rFonts w:asciiTheme="minorHAnsi" w:hAnsiTheme="minorHAnsi" w:cstheme="minorHAnsi"/>
          <w:color w:val="0B0C0C"/>
          <w:sz w:val="24"/>
          <w:szCs w:val="24"/>
        </w:rPr>
      </w:pPr>
      <w:r w:rsidRPr="00707018">
        <w:rPr>
          <w:rFonts w:asciiTheme="minorHAnsi" w:hAnsiTheme="minorHAnsi" w:cstheme="minorHAnsi"/>
          <w:color w:val="0B0C0C"/>
          <w:sz w:val="24"/>
          <w:szCs w:val="24"/>
        </w:rPr>
        <w:t>Exemptions</w:t>
      </w:r>
    </w:p>
    <w:p w14:paraId="45B1C872" w14:textId="77777777" w:rsidR="00707018" w:rsidRPr="00707018" w:rsidRDefault="00707018" w:rsidP="00707018">
      <w:pPr>
        <w:pStyle w:val="NormalWeb"/>
        <w:shd w:val="clear" w:color="auto" w:fill="FFFFFF"/>
        <w:spacing w:before="0" w:beforeAutospacing="0" w:after="0" w:afterAutospacing="0"/>
        <w:rPr>
          <w:rFonts w:asciiTheme="minorHAnsi" w:hAnsiTheme="minorHAnsi" w:cstheme="minorHAnsi"/>
          <w:color w:val="0B0C0C"/>
        </w:rPr>
      </w:pPr>
      <w:r w:rsidRPr="00707018">
        <w:rPr>
          <w:rFonts w:asciiTheme="minorHAnsi" w:hAnsiTheme="minorHAnsi" w:cstheme="minorHAnsi"/>
          <w:color w:val="0B0C0C"/>
        </w:rPr>
        <w:t>Some individuals are </w:t>
      </w:r>
      <w:hyperlink r:id="rId8" w:history="1">
        <w:r w:rsidRPr="005A2A5E">
          <w:rPr>
            <w:rStyle w:val="Hyperlink"/>
            <w:rFonts w:asciiTheme="minorHAnsi" w:hAnsiTheme="minorHAnsi" w:cstheme="minorHAnsi"/>
            <w:color w:val="000000" w:themeColor="text1"/>
            <w:bdr w:val="none" w:sz="0" w:space="0" w:color="auto" w:frame="1"/>
          </w:rPr>
          <w:t>exempt from wearing face coverings</w:t>
        </w:r>
      </w:hyperlink>
      <w:r w:rsidRPr="00707018">
        <w:rPr>
          <w:rFonts w:asciiTheme="minorHAnsi" w:hAnsiTheme="minorHAnsi" w:cstheme="minorHAnsi"/>
          <w:color w:val="0B0C0C"/>
        </w:rPr>
        <w:t>. This applies to those who:</w:t>
      </w:r>
    </w:p>
    <w:p w14:paraId="50639275" w14:textId="77777777" w:rsidR="00707018" w:rsidRPr="00707018" w:rsidRDefault="00707018" w:rsidP="00707018">
      <w:pPr>
        <w:numPr>
          <w:ilvl w:val="0"/>
          <w:numId w:val="16"/>
        </w:numPr>
        <w:shd w:val="clear" w:color="auto" w:fill="FFFFFF"/>
        <w:spacing w:after="75"/>
        <w:ind w:left="300"/>
        <w:rPr>
          <w:rFonts w:asciiTheme="minorHAnsi" w:hAnsiTheme="minorHAnsi" w:cstheme="minorHAnsi"/>
          <w:color w:val="0B0C0C"/>
          <w:sz w:val="24"/>
          <w:szCs w:val="24"/>
        </w:rPr>
      </w:pPr>
      <w:r w:rsidRPr="00707018">
        <w:rPr>
          <w:rFonts w:asciiTheme="minorHAnsi" w:hAnsiTheme="minorHAnsi" w:cstheme="minorHAnsi"/>
          <w:color w:val="0B0C0C"/>
          <w:sz w:val="24"/>
          <w:szCs w:val="24"/>
        </w:rPr>
        <w:t>cannot put on, wear or remove a face covering because of a physical or mental illness or impairment, or a disability</w:t>
      </w:r>
    </w:p>
    <w:p w14:paraId="16F67291" w14:textId="3EF0045F" w:rsidR="00707018" w:rsidRDefault="00707018" w:rsidP="00707018">
      <w:pPr>
        <w:numPr>
          <w:ilvl w:val="0"/>
          <w:numId w:val="16"/>
        </w:numPr>
        <w:shd w:val="clear" w:color="auto" w:fill="FFFFFF"/>
        <w:spacing w:after="75"/>
        <w:ind w:left="300"/>
        <w:rPr>
          <w:rFonts w:asciiTheme="minorHAnsi" w:hAnsiTheme="minorHAnsi" w:cstheme="minorHAnsi"/>
          <w:color w:val="0B0C0C"/>
          <w:sz w:val="24"/>
          <w:szCs w:val="24"/>
        </w:rPr>
      </w:pPr>
      <w:r w:rsidRPr="00707018">
        <w:rPr>
          <w:rFonts w:asciiTheme="minorHAnsi" w:hAnsiTheme="minorHAnsi" w:cstheme="minorHAnsi"/>
          <w:color w:val="0B0C0C"/>
          <w:sz w:val="24"/>
          <w:szCs w:val="24"/>
        </w:rPr>
        <w:t>speak to or provide assistance to someone who relies on lip reading, clear sound or facial expression to communicate</w:t>
      </w:r>
    </w:p>
    <w:p w14:paraId="18E4814A" w14:textId="77777777" w:rsidR="005A2A5E" w:rsidRPr="00707018" w:rsidRDefault="005A2A5E" w:rsidP="005A2A5E">
      <w:pPr>
        <w:shd w:val="clear" w:color="auto" w:fill="FFFFFF"/>
        <w:spacing w:after="75"/>
        <w:rPr>
          <w:rFonts w:asciiTheme="minorHAnsi" w:hAnsiTheme="minorHAnsi" w:cstheme="minorHAnsi"/>
          <w:color w:val="0B0C0C"/>
          <w:sz w:val="24"/>
          <w:szCs w:val="24"/>
        </w:rPr>
      </w:pPr>
    </w:p>
    <w:p w14:paraId="709C7244" w14:textId="4C572A0A" w:rsidR="00707018" w:rsidRPr="00707018" w:rsidRDefault="005A2A5E" w:rsidP="00707018">
      <w:pPr>
        <w:rPr>
          <w:rFonts w:asciiTheme="minorHAnsi" w:hAnsiTheme="minorHAnsi" w:cstheme="minorHAnsi"/>
          <w:sz w:val="24"/>
          <w:szCs w:val="24"/>
        </w:rPr>
      </w:pPr>
      <w:r>
        <w:rPr>
          <w:rFonts w:asciiTheme="minorHAnsi" w:hAnsiTheme="minorHAnsi" w:cstheme="minorHAnsi"/>
          <w:sz w:val="24"/>
          <w:szCs w:val="24"/>
        </w:rPr>
        <w:t>All visitors to the nursery will be asked to wear a face covering if coming inside the nursery building. However, s</w:t>
      </w:r>
      <w:r w:rsidR="00707018">
        <w:rPr>
          <w:rFonts w:asciiTheme="minorHAnsi" w:hAnsiTheme="minorHAnsi" w:cstheme="minorHAnsi"/>
          <w:sz w:val="24"/>
          <w:szCs w:val="24"/>
        </w:rPr>
        <w:t xml:space="preserve">taff or visitors who meet the exemption criteria will not </w:t>
      </w:r>
      <w:r>
        <w:rPr>
          <w:rFonts w:asciiTheme="minorHAnsi" w:hAnsiTheme="minorHAnsi" w:cstheme="minorHAnsi"/>
          <w:sz w:val="24"/>
          <w:szCs w:val="24"/>
        </w:rPr>
        <w:t>need</w:t>
      </w:r>
      <w:r w:rsidR="00707018">
        <w:rPr>
          <w:rFonts w:asciiTheme="minorHAnsi" w:hAnsiTheme="minorHAnsi" w:cstheme="minorHAnsi"/>
          <w:sz w:val="24"/>
          <w:szCs w:val="24"/>
        </w:rPr>
        <w:t xml:space="preserve"> to wear a face covering</w:t>
      </w:r>
      <w:r>
        <w:rPr>
          <w:rFonts w:asciiTheme="minorHAnsi" w:hAnsiTheme="minorHAnsi" w:cstheme="minorHAnsi"/>
          <w:sz w:val="24"/>
          <w:szCs w:val="24"/>
        </w:rPr>
        <w:t>. It is strongly recommended that everyone follows hygiene and social distancing protocols stringently.</w:t>
      </w:r>
    </w:p>
    <w:p w14:paraId="77B38273" w14:textId="5001FC60" w:rsidR="00635F74" w:rsidRDefault="00635F74" w:rsidP="00635F74">
      <w:pPr>
        <w:rPr>
          <w:rFonts w:asciiTheme="minorHAnsi" w:hAnsiTheme="minorHAnsi" w:cstheme="minorHAnsi"/>
          <w:sz w:val="24"/>
          <w:szCs w:val="24"/>
        </w:rPr>
      </w:pPr>
    </w:p>
    <w:p w14:paraId="773BBD06" w14:textId="32CD2A5A" w:rsidR="00707018" w:rsidRDefault="00707018" w:rsidP="00635F74">
      <w:pPr>
        <w:rPr>
          <w:rFonts w:asciiTheme="minorHAnsi" w:hAnsiTheme="minorHAnsi" w:cstheme="minorHAnsi"/>
          <w:sz w:val="24"/>
          <w:szCs w:val="24"/>
        </w:rPr>
      </w:pPr>
      <w:r>
        <w:rPr>
          <w:rFonts w:asciiTheme="minorHAnsi" w:hAnsiTheme="minorHAnsi" w:cstheme="minorHAnsi"/>
          <w:sz w:val="24"/>
          <w:szCs w:val="24"/>
        </w:rPr>
        <w:t>All members of staff will be supplied with their own face shield to wear</w:t>
      </w:r>
      <w:r w:rsidR="005A2A5E">
        <w:rPr>
          <w:rFonts w:asciiTheme="minorHAnsi" w:hAnsiTheme="minorHAnsi" w:cstheme="minorHAnsi"/>
          <w:sz w:val="24"/>
          <w:szCs w:val="24"/>
        </w:rPr>
        <w:t xml:space="preserve"> and keep clean</w:t>
      </w:r>
      <w:r>
        <w:rPr>
          <w:rFonts w:asciiTheme="minorHAnsi" w:hAnsiTheme="minorHAnsi" w:cstheme="minorHAnsi"/>
          <w:sz w:val="24"/>
          <w:szCs w:val="24"/>
        </w:rPr>
        <w:t>, when working within the office or staff room. Staff have the option to wear the shield provided by the nursery, or to wear their own reusable mask. For any staff member choosing to wear a reusable mask, their mask must be changed and suitably cleaned as necessary.</w:t>
      </w:r>
    </w:p>
    <w:p w14:paraId="131C079C" w14:textId="77777777" w:rsidR="00707018" w:rsidRDefault="00707018" w:rsidP="00635F74">
      <w:pPr>
        <w:rPr>
          <w:rFonts w:asciiTheme="minorHAnsi" w:hAnsiTheme="minorHAnsi" w:cstheme="minorHAnsi"/>
          <w:sz w:val="24"/>
          <w:szCs w:val="24"/>
        </w:rPr>
      </w:pPr>
    </w:p>
    <w:p w14:paraId="6D5C191B" w14:textId="2920C9F7" w:rsidR="00707018" w:rsidRDefault="00707018" w:rsidP="00635F74">
      <w:pPr>
        <w:rPr>
          <w:rFonts w:asciiTheme="minorHAnsi" w:hAnsiTheme="minorHAnsi" w:cstheme="minorHAnsi"/>
          <w:sz w:val="24"/>
          <w:szCs w:val="24"/>
        </w:rPr>
      </w:pPr>
      <w:r>
        <w:rPr>
          <w:rFonts w:asciiTheme="minorHAnsi" w:hAnsiTheme="minorHAnsi" w:cstheme="minorHAnsi"/>
          <w:sz w:val="24"/>
          <w:szCs w:val="24"/>
        </w:rPr>
        <w:t>During lunch breaks, staff will not be expected to wear face coverings whilst eating/drinking. However</w:t>
      </w:r>
      <w:r w:rsidR="005A2A5E">
        <w:rPr>
          <w:rFonts w:asciiTheme="minorHAnsi" w:hAnsiTheme="minorHAnsi" w:cstheme="minorHAnsi"/>
          <w:sz w:val="24"/>
          <w:szCs w:val="24"/>
        </w:rPr>
        <w:t>,</w:t>
      </w:r>
      <w:r>
        <w:rPr>
          <w:rFonts w:asciiTheme="minorHAnsi" w:hAnsiTheme="minorHAnsi" w:cstheme="minorHAnsi"/>
          <w:sz w:val="24"/>
          <w:szCs w:val="24"/>
        </w:rPr>
        <w:t xml:space="preserve"> it is recommended that staff members use a face covering when they have finished</w:t>
      </w:r>
      <w:r w:rsidR="006B320D">
        <w:rPr>
          <w:rFonts w:asciiTheme="minorHAnsi" w:hAnsiTheme="minorHAnsi" w:cstheme="minorHAnsi"/>
          <w:sz w:val="24"/>
          <w:szCs w:val="24"/>
        </w:rPr>
        <w:t xml:space="preserve"> eating</w:t>
      </w:r>
      <w:r>
        <w:rPr>
          <w:rFonts w:asciiTheme="minorHAnsi" w:hAnsiTheme="minorHAnsi" w:cstheme="minorHAnsi"/>
          <w:sz w:val="24"/>
          <w:szCs w:val="24"/>
        </w:rPr>
        <w:t xml:space="preserve"> their lunch.</w:t>
      </w:r>
      <w:r w:rsidR="006B320D">
        <w:rPr>
          <w:rFonts w:asciiTheme="minorHAnsi" w:hAnsiTheme="minorHAnsi" w:cstheme="minorHAnsi"/>
          <w:sz w:val="24"/>
          <w:szCs w:val="24"/>
        </w:rPr>
        <w:t xml:space="preserve"> The staff room has a maximum capacity of FOUR. Chairs are socially distanced and windows open for ventilation.</w:t>
      </w:r>
    </w:p>
    <w:p w14:paraId="3AEA98D7" w14:textId="54F6314B" w:rsidR="005A2A5E" w:rsidRDefault="005A2A5E" w:rsidP="00635F74">
      <w:pPr>
        <w:rPr>
          <w:rFonts w:asciiTheme="minorHAnsi" w:hAnsiTheme="minorHAnsi" w:cstheme="minorHAnsi"/>
          <w:sz w:val="24"/>
          <w:szCs w:val="24"/>
        </w:rPr>
      </w:pPr>
    </w:p>
    <w:p w14:paraId="03CDE523" w14:textId="5D2DC8F8" w:rsidR="005A2A5E" w:rsidRDefault="005A2A5E" w:rsidP="00635F74">
      <w:pPr>
        <w:rPr>
          <w:rFonts w:asciiTheme="minorHAnsi" w:hAnsiTheme="minorHAnsi" w:cstheme="minorHAnsi"/>
          <w:sz w:val="24"/>
          <w:szCs w:val="24"/>
        </w:rPr>
      </w:pPr>
      <w:r>
        <w:rPr>
          <w:rFonts w:asciiTheme="minorHAnsi" w:hAnsiTheme="minorHAnsi" w:cstheme="minorHAnsi"/>
          <w:sz w:val="24"/>
          <w:szCs w:val="24"/>
        </w:rPr>
        <w:t>A small amount of disposable face masks will be available from reception if need.</w:t>
      </w:r>
    </w:p>
    <w:p w14:paraId="4083C5EF" w14:textId="1A4D349F" w:rsidR="005A2A5E" w:rsidRDefault="005A2A5E" w:rsidP="00635F74">
      <w:pPr>
        <w:rPr>
          <w:rFonts w:asciiTheme="minorHAnsi" w:hAnsiTheme="minorHAnsi" w:cstheme="minorHAnsi"/>
          <w:sz w:val="24"/>
          <w:szCs w:val="24"/>
        </w:rPr>
      </w:pPr>
    </w:p>
    <w:p w14:paraId="1CD7CF3E" w14:textId="3D7D30C3" w:rsidR="00635F74" w:rsidRDefault="00635F74" w:rsidP="00635F74">
      <w:pPr>
        <w:rPr>
          <w:rFonts w:asciiTheme="minorHAnsi" w:hAnsiTheme="minorHAnsi" w:cstheme="minorHAnsi"/>
          <w:sz w:val="24"/>
          <w:szCs w:val="24"/>
        </w:rPr>
      </w:pPr>
      <w:r>
        <w:rPr>
          <w:rFonts w:asciiTheme="minorHAnsi" w:hAnsiTheme="minorHAnsi" w:cstheme="minorHAnsi"/>
          <w:sz w:val="24"/>
          <w:szCs w:val="24"/>
        </w:rPr>
        <w:lastRenderedPageBreak/>
        <w:t>This policy is to be read alongside the amendments to other policies and nursery procedures due to COVID-19.</w:t>
      </w:r>
    </w:p>
    <w:p w14:paraId="06C487B4" w14:textId="3C96B638" w:rsidR="00635F74" w:rsidRDefault="00635F74" w:rsidP="00635F74">
      <w:pPr>
        <w:rPr>
          <w:rFonts w:asciiTheme="minorHAnsi" w:hAnsiTheme="minorHAnsi" w:cstheme="minorHAnsi"/>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3486"/>
        <w:gridCol w:w="3856"/>
        <w:gridCol w:w="3114"/>
      </w:tblGrid>
      <w:tr w:rsidR="00B77A87" w:rsidRPr="00015FFE" w14:paraId="57957F56" w14:textId="77777777" w:rsidTr="00B77A87">
        <w:trPr>
          <w:cantSplit/>
          <w:trHeight w:val="462"/>
          <w:jc w:val="center"/>
        </w:trPr>
        <w:tc>
          <w:tcPr>
            <w:tcW w:w="1667" w:type="pct"/>
            <w:tcBorders>
              <w:top w:val="single" w:sz="4" w:space="0" w:color="auto"/>
            </w:tcBorders>
            <w:vAlign w:val="center"/>
          </w:tcPr>
          <w:p w14:paraId="348C690B" w14:textId="77777777" w:rsidR="00B77A87" w:rsidRPr="00015FFE" w:rsidRDefault="00B77A87" w:rsidP="00B77A87">
            <w:pPr>
              <w:pStyle w:val="MeetsEYFS"/>
              <w:ind w:left="360"/>
              <w:rPr>
                <w:rFonts w:ascii="Comic Sans MS" w:hAnsi="Comic Sans MS"/>
                <w:b/>
              </w:rPr>
            </w:pPr>
            <w:r w:rsidRPr="00015FFE">
              <w:rPr>
                <w:rFonts w:ascii="Comic Sans MS" w:hAnsi="Comic Sans MS"/>
                <w:b/>
              </w:rPr>
              <w:t>This policy was adopted on</w:t>
            </w:r>
          </w:p>
        </w:tc>
        <w:tc>
          <w:tcPr>
            <w:tcW w:w="1844" w:type="pct"/>
            <w:tcBorders>
              <w:top w:val="single" w:sz="4" w:space="0" w:color="auto"/>
            </w:tcBorders>
            <w:vAlign w:val="center"/>
          </w:tcPr>
          <w:p w14:paraId="59B2500B" w14:textId="77777777" w:rsidR="00B77A87" w:rsidRPr="00015FFE" w:rsidRDefault="00B77A87" w:rsidP="00D43D8E">
            <w:pPr>
              <w:pStyle w:val="MeetsEYFS"/>
              <w:rPr>
                <w:rFonts w:ascii="Comic Sans MS" w:hAnsi="Comic Sans MS"/>
                <w:b/>
              </w:rPr>
            </w:pPr>
            <w:r w:rsidRPr="00015FFE">
              <w:rPr>
                <w:rFonts w:ascii="Comic Sans MS" w:hAnsi="Comic Sans MS"/>
                <w:b/>
              </w:rPr>
              <w:t>Signed on behalf of the nursery</w:t>
            </w:r>
          </w:p>
        </w:tc>
        <w:tc>
          <w:tcPr>
            <w:tcW w:w="1489" w:type="pct"/>
            <w:tcBorders>
              <w:top w:val="single" w:sz="4" w:space="0" w:color="auto"/>
            </w:tcBorders>
            <w:vAlign w:val="center"/>
          </w:tcPr>
          <w:p w14:paraId="28B58AAB" w14:textId="77777777" w:rsidR="00B77A87" w:rsidRPr="00015FFE" w:rsidRDefault="00B77A87" w:rsidP="00D43D8E">
            <w:pPr>
              <w:pStyle w:val="MeetsEYFS"/>
              <w:rPr>
                <w:rFonts w:ascii="Comic Sans MS" w:hAnsi="Comic Sans MS"/>
                <w:b/>
              </w:rPr>
            </w:pPr>
            <w:r w:rsidRPr="00015FFE">
              <w:rPr>
                <w:rFonts w:ascii="Comic Sans MS" w:hAnsi="Comic Sans MS"/>
                <w:b/>
              </w:rPr>
              <w:t>Date for review</w:t>
            </w:r>
          </w:p>
        </w:tc>
      </w:tr>
      <w:tr w:rsidR="00B77A87" w:rsidRPr="00015FFE" w14:paraId="4002297D" w14:textId="77777777" w:rsidTr="00B77A87">
        <w:trPr>
          <w:cantSplit/>
          <w:trHeight w:val="250"/>
          <w:jc w:val="center"/>
        </w:trPr>
        <w:tc>
          <w:tcPr>
            <w:tcW w:w="1667" w:type="pct"/>
            <w:vAlign w:val="center"/>
          </w:tcPr>
          <w:p w14:paraId="1D42EF72" w14:textId="77777777" w:rsidR="00B77A87" w:rsidRPr="00015FFE" w:rsidRDefault="00B77A87" w:rsidP="00D43D8E">
            <w:pPr>
              <w:pStyle w:val="MeetsEYFS"/>
              <w:rPr>
                <w:rFonts w:ascii="Comic Sans MS" w:hAnsi="Comic Sans MS"/>
                <w:i/>
              </w:rPr>
            </w:pPr>
          </w:p>
        </w:tc>
        <w:tc>
          <w:tcPr>
            <w:tcW w:w="1844" w:type="pct"/>
          </w:tcPr>
          <w:p w14:paraId="15D3C9F3" w14:textId="77777777" w:rsidR="00B77A87" w:rsidRPr="00015FFE" w:rsidRDefault="00B77A87" w:rsidP="00D43D8E">
            <w:pPr>
              <w:pStyle w:val="MeetsEYFS"/>
              <w:rPr>
                <w:rFonts w:ascii="Comic Sans MS" w:hAnsi="Comic Sans MS"/>
                <w:i/>
              </w:rPr>
            </w:pPr>
          </w:p>
        </w:tc>
        <w:tc>
          <w:tcPr>
            <w:tcW w:w="1489" w:type="pct"/>
          </w:tcPr>
          <w:p w14:paraId="78F73D93" w14:textId="77777777" w:rsidR="00B77A87" w:rsidRPr="00015FFE" w:rsidRDefault="00B77A87" w:rsidP="00D43D8E">
            <w:pPr>
              <w:pStyle w:val="MeetsEYFS"/>
              <w:rPr>
                <w:rFonts w:ascii="Comic Sans MS" w:hAnsi="Comic Sans MS"/>
                <w:i/>
              </w:rPr>
            </w:pPr>
          </w:p>
        </w:tc>
      </w:tr>
    </w:tbl>
    <w:p w14:paraId="2DFE6845" w14:textId="77777777" w:rsidR="00635F74" w:rsidRPr="00015FFE" w:rsidRDefault="00635F74" w:rsidP="00635F74">
      <w:pPr>
        <w:rPr>
          <w:rFonts w:ascii="Comic Sans MS" w:hAnsi="Comic Sans MS"/>
        </w:rPr>
      </w:pPr>
    </w:p>
    <w:p w14:paraId="13F2D9F7" w14:textId="77777777" w:rsidR="00635F74" w:rsidRPr="00CF56F5" w:rsidRDefault="00635F74" w:rsidP="00635F74">
      <w:pPr>
        <w:rPr>
          <w:rFonts w:ascii="Comic Sans MS" w:hAnsi="Comic Sans MS"/>
        </w:rPr>
      </w:pPr>
      <w:r w:rsidRPr="00015FFE">
        <w:rPr>
          <w:rFonts w:ascii="Comic Sans MS" w:hAnsi="Comic Sans MS"/>
        </w:rPr>
        <w:t>To be monitored by Management</w:t>
      </w:r>
      <w:r>
        <w:rPr>
          <w:rFonts w:ascii="Comic Sans MS" w:hAnsi="Comic Sans MS"/>
        </w:rPr>
        <w:t xml:space="preserve"> and reviewed </w:t>
      </w:r>
    </w:p>
    <w:p w14:paraId="7CD95429" w14:textId="613B1997" w:rsidR="00635F74" w:rsidRDefault="00635F74" w:rsidP="00635F74">
      <w:pPr>
        <w:rPr>
          <w:rFonts w:asciiTheme="minorHAnsi" w:hAnsiTheme="minorHAnsi" w:cstheme="minorHAnsi"/>
          <w:sz w:val="24"/>
          <w:szCs w:val="24"/>
        </w:rPr>
      </w:pPr>
    </w:p>
    <w:p w14:paraId="3351A1D4" w14:textId="5DBA120A" w:rsidR="008D495A" w:rsidRDefault="008D495A" w:rsidP="00635F74">
      <w:pPr>
        <w:rPr>
          <w:rFonts w:asciiTheme="minorHAnsi" w:hAnsiTheme="minorHAnsi" w:cstheme="minorHAnsi"/>
          <w:sz w:val="24"/>
          <w:szCs w:val="24"/>
        </w:rPr>
      </w:pPr>
    </w:p>
    <w:p w14:paraId="4652E32C" w14:textId="74E1EB25" w:rsidR="008D495A" w:rsidRDefault="008D495A" w:rsidP="00635F74">
      <w:pPr>
        <w:rPr>
          <w:rFonts w:asciiTheme="minorHAnsi" w:hAnsiTheme="minorHAnsi" w:cstheme="minorHAnsi"/>
          <w:sz w:val="24"/>
          <w:szCs w:val="24"/>
        </w:rPr>
      </w:pPr>
    </w:p>
    <w:p w14:paraId="1A06D451" w14:textId="130BF43B" w:rsidR="008D495A" w:rsidRDefault="008D495A" w:rsidP="00635F74">
      <w:pPr>
        <w:rPr>
          <w:rFonts w:asciiTheme="minorHAnsi" w:hAnsiTheme="minorHAnsi" w:cstheme="minorHAnsi"/>
          <w:sz w:val="24"/>
          <w:szCs w:val="24"/>
        </w:rPr>
      </w:pPr>
    </w:p>
    <w:p w14:paraId="4CA535E1" w14:textId="7910C649" w:rsidR="008D495A" w:rsidRDefault="008D495A" w:rsidP="00635F74">
      <w:pPr>
        <w:rPr>
          <w:rFonts w:asciiTheme="minorHAnsi" w:hAnsiTheme="minorHAnsi" w:cstheme="minorHAnsi"/>
          <w:sz w:val="24"/>
          <w:szCs w:val="24"/>
        </w:rPr>
      </w:pPr>
    </w:p>
    <w:p w14:paraId="1393DEA6" w14:textId="2AD15129" w:rsidR="008D495A" w:rsidRDefault="008D495A" w:rsidP="00635F74">
      <w:pPr>
        <w:rPr>
          <w:rFonts w:asciiTheme="minorHAnsi" w:hAnsiTheme="minorHAnsi" w:cstheme="minorHAnsi"/>
          <w:sz w:val="24"/>
          <w:szCs w:val="24"/>
        </w:rPr>
      </w:pPr>
    </w:p>
    <w:p w14:paraId="3B2356FB" w14:textId="55CCA0CA" w:rsidR="008D495A" w:rsidRDefault="008D495A" w:rsidP="00635F74">
      <w:pPr>
        <w:rPr>
          <w:rFonts w:asciiTheme="minorHAnsi" w:hAnsiTheme="minorHAnsi" w:cstheme="minorHAnsi"/>
          <w:sz w:val="24"/>
          <w:szCs w:val="24"/>
        </w:rPr>
      </w:pPr>
    </w:p>
    <w:p w14:paraId="26415BC5" w14:textId="346A6E1B" w:rsidR="008D495A" w:rsidRDefault="008D495A" w:rsidP="00635F74">
      <w:pPr>
        <w:rPr>
          <w:rFonts w:asciiTheme="minorHAnsi" w:hAnsiTheme="minorHAnsi" w:cstheme="minorHAnsi"/>
          <w:sz w:val="24"/>
          <w:szCs w:val="24"/>
        </w:rPr>
      </w:pPr>
    </w:p>
    <w:p w14:paraId="720EDDF8" w14:textId="3F665CF8" w:rsidR="008D495A" w:rsidRDefault="008D495A" w:rsidP="00635F74">
      <w:pPr>
        <w:rPr>
          <w:rFonts w:asciiTheme="minorHAnsi" w:hAnsiTheme="minorHAnsi" w:cstheme="minorHAnsi"/>
          <w:sz w:val="24"/>
          <w:szCs w:val="24"/>
        </w:rPr>
      </w:pPr>
    </w:p>
    <w:p w14:paraId="550962E5" w14:textId="0B4C5DB4" w:rsidR="008D495A" w:rsidRDefault="008D495A" w:rsidP="00635F74">
      <w:pPr>
        <w:rPr>
          <w:rFonts w:asciiTheme="minorHAnsi" w:hAnsiTheme="minorHAnsi" w:cstheme="minorHAnsi"/>
          <w:sz w:val="24"/>
          <w:szCs w:val="24"/>
        </w:rPr>
      </w:pPr>
    </w:p>
    <w:p w14:paraId="0BB38023" w14:textId="0047659B" w:rsidR="001232BF" w:rsidRDefault="001232BF" w:rsidP="00635F74">
      <w:pPr>
        <w:rPr>
          <w:rFonts w:asciiTheme="minorHAnsi" w:hAnsiTheme="minorHAnsi" w:cstheme="minorHAnsi"/>
          <w:sz w:val="24"/>
          <w:szCs w:val="24"/>
        </w:rPr>
      </w:pPr>
    </w:p>
    <w:p w14:paraId="4E11A933" w14:textId="1694E4B8" w:rsidR="001232BF" w:rsidRDefault="001232BF" w:rsidP="00635F74">
      <w:pPr>
        <w:rPr>
          <w:rFonts w:asciiTheme="minorHAnsi" w:hAnsiTheme="minorHAnsi" w:cstheme="minorHAnsi"/>
          <w:sz w:val="24"/>
          <w:szCs w:val="24"/>
        </w:rPr>
      </w:pPr>
    </w:p>
    <w:p w14:paraId="69172AE0" w14:textId="38D4D0E1" w:rsidR="001232BF" w:rsidRDefault="001232BF" w:rsidP="00635F74">
      <w:pPr>
        <w:rPr>
          <w:rFonts w:asciiTheme="minorHAnsi" w:hAnsiTheme="minorHAnsi" w:cstheme="minorHAnsi"/>
          <w:sz w:val="24"/>
          <w:szCs w:val="24"/>
        </w:rPr>
      </w:pPr>
    </w:p>
    <w:p w14:paraId="575E2B18" w14:textId="52A80C03" w:rsidR="001232BF" w:rsidRDefault="001232BF" w:rsidP="00635F74">
      <w:pPr>
        <w:rPr>
          <w:rFonts w:asciiTheme="minorHAnsi" w:hAnsiTheme="minorHAnsi" w:cstheme="minorHAnsi"/>
          <w:sz w:val="24"/>
          <w:szCs w:val="24"/>
        </w:rPr>
      </w:pPr>
    </w:p>
    <w:p w14:paraId="13E1B632" w14:textId="55174D3E" w:rsidR="001232BF" w:rsidRDefault="001232BF" w:rsidP="00635F74">
      <w:pPr>
        <w:rPr>
          <w:rFonts w:asciiTheme="minorHAnsi" w:hAnsiTheme="minorHAnsi" w:cstheme="minorHAnsi"/>
          <w:sz w:val="24"/>
          <w:szCs w:val="24"/>
        </w:rPr>
      </w:pPr>
    </w:p>
    <w:p w14:paraId="79FB1C63" w14:textId="317CEC24" w:rsidR="001232BF" w:rsidRDefault="001232BF" w:rsidP="00635F74">
      <w:pPr>
        <w:rPr>
          <w:rFonts w:asciiTheme="minorHAnsi" w:hAnsiTheme="minorHAnsi" w:cstheme="minorHAnsi"/>
          <w:sz w:val="24"/>
          <w:szCs w:val="24"/>
        </w:rPr>
      </w:pPr>
    </w:p>
    <w:p w14:paraId="207BE364" w14:textId="4BCF43A7" w:rsidR="001232BF" w:rsidRDefault="001232BF" w:rsidP="00635F74">
      <w:pPr>
        <w:rPr>
          <w:rFonts w:asciiTheme="minorHAnsi" w:hAnsiTheme="minorHAnsi" w:cstheme="minorHAnsi"/>
          <w:sz w:val="24"/>
          <w:szCs w:val="24"/>
        </w:rPr>
      </w:pPr>
    </w:p>
    <w:p w14:paraId="69632CB7" w14:textId="1CB75A86" w:rsidR="001232BF" w:rsidRDefault="001232BF" w:rsidP="00635F74">
      <w:pPr>
        <w:rPr>
          <w:rFonts w:asciiTheme="minorHAnsi" w:hAnsiTheme="minorHAnsi" w:cstheme="minorHAnsi"/>
          <w:sz w:val="24"/>
          <w:szCs w:val="24"/>
        </w:rPr>
      </w:pPr>
    </w:p>
    <w:p w14:paraId="41188BB0" w14:textId="65B3C3F0" w:rsidR="001232BF" w:rsidRDefault="001232BF" w:rsidP="00635F74">
      <w:pPr>
        <w:rPr>
          <w:rFonts w:asciiTheme="minorHAnsi" w:hAnsiTheme="minorHAnsi" w:cstheme="minorHAnsi"/>
          <w:sz w:val="24"/>
          <w:szCs w:val="24"/>
        </w:rPr>
      </w:pPr>
    </w:p>
    <w:p w14:paraId="3C70C8B2" w14:textId="4DD02DD4" w:rsidR="001232BF" w:rsidRDefault="001232BF" w:rsidP="00635F74">
      <w:pPr>
        <w:rPr>
          <w:rFonts w:asciiTheme="minorHAnsi" w:hAnsiTheme="minorHAnsi" w:cstheme="minorHAnsi"/>
          <w:sz w:val="24"/>
          <w:szCs w:val="24"/>
        </w:rPr>
      </w:pPr>
    </w:p>
    <w:p w14:paraId="467AFDB3" w14:textId="77639424" w:rsidR="001232BF" w:rsidRDefault="001232BF" w:rsidP="00635F74">
      <w:pPr>
        <w:rPr>
          <w:rFonts w:asciiTheme="minorHAnsi" w:hAnsiTheme="minorHAnsi" w:cstheme="minorHAnsi"/>
          <w:sz w:val="24"/>
          <w:szCs w:val="24"/>
        </w:rPr>
      </w:pPr>
    </w:p>
    <w:p w14:paraId="42371A4C" w14:textId="56F89AC4" w:rsidR="001232BF" w:rsidRDefault="001232BF" w:rsidP="00635F74">
      <w:pPr>
        <w:rPr>
          <w:rFonts w:asciiTheme="minorHAnsi" w:hAnsiTheme="minorHAnsi" w:cstheme="minorHAnsi"/>
          <w:sz w:val="24"/>
          <w:szCs w:val="24"/>
        </w:rPr>
      </w:pPr>
    </w:p>
    <w:p w14:paraId="1A564425" w14:textId="7A810B57" w:rsidR="001232BF" w:rsidRDefault="001232BF" w:rsidP="00635F74">
      <w:pPr>
        <w:rPr>
          <w:rFonts w:asciiTheme="minorHAnsi" w:hAnsiTheme="minorHAnsi" w:cstheme="minorHAnsi"/>
          <w:sz w:val="24"/>
          <w:szCs w:val="24"/>
        </w:rPr>
      </w:pPr>
    </w:p>
    <w:p w14:paraId="439D08E2" w14:textId="77777777" w:rsidR="001232BF" w:rsidRDefault="001232BF" w:rsidP="00635F74">
      <w:pPr>
        <w:rPr>
          <w:rFonts w:asciiTheme="minorHAnsi" w:hAnsiTheme="minorHAnsi" w:cstheme="minorHAnsi"/>
          <w:sz w:val="24"/>
          <w:szCs w:val="24"/>
        </w:rPr>
      </w:pPr>
    </w:p>
    <w:p w14:paraId="10702721" w14:textId="3999E871" w:rsidR="00143F89" w:rsidRDefault="00143F89" w:rsidP="00635F74">
      <w:pPr>
        <w:rPr>
          <w:rFonts w:asciiTheme="minorHAnsi" w:hAnsiTheme="minorHAnsi" w:cstheme="minorHAnsi"/>
          <w:sz w:val="24"/>
          <w:szCs w:val="24"/>
        </w:rPr>
      </w:pPr>
    </w:p>
    <w:p w14:paraId="60770D84" w14:textId="524E7252" w:rsidR="00143F89" w:rsidRDefault="00143F89" w:rsidP="00635F74">
      <w:pPr>
        <w:rPr>
          <w:rFonts w:asciiTheme="minorHAnsi" w:hAnsiTheme="minorHAnsi" w:cstheme="minorHAnsi"/>
          <w:sz w:val="24"/>
          <w:szCs w:val="24"/>
        </w:rPr>
      </w:pPr>
    </w:p>
    <w:p w14:paraId="268486D0" w14:textId="453496EE" w:rsidR="00143F89" w:rsidRDefault="00143F89" w:rsidP="00635F74">
      <w:pPr>
        <w:rPr>
          <w:rFonts w:asciiTheme="minorHAnsi" w:hAnsiTheme="minorHAnsi" w:cstheme="minorHAnsi"/>
          <w:sz w:val="24"/>
          <w:szCs w:val="24"/>
        </w:rPr>
      </w:pPr>
    </w:p>
    <w:p w14:paraId="11DAFF14" w14:textId="0CED41AE" w:rsidR="00143F89" w:rsidRDefault="00143F89" w:rsidP="00635F74">
      <w:pPr>
        <w:rPr>
          <w:rFonts w:asciiTheme="minorHAnsi" w:hAnsiTheme="minorHAnsi" w:cstheme="minorHAnsi"/>
          <w:sz w:val="24"/>
          <w:szCs w:val="24"/>
        </w:rPr>
      </w:pPr>
    </w:p>
    <w:p w14:paraId="04FD6018" w14:textId="075C2ED2" w:rsidR="00143F89" w:rsidRDefault="00143F89" w:rsidP="00635F74">
      <w:pPr>
        <w:rPr>
          <w:rFonts w:asciiTheme="minorHAnsi" w:hAnsiTheme="minorHAnsi" w:cstheme="minorHAnsi"/>
          <w:sz w:val="24"/>
          <w:szCs w:val="24"/>
        </w:rPr>
      </w:pPr>
    </w:p>
    <w:p w14:paraId="767CE74E" w14:textId="30C2A44E" w:rsidR="00143F89" w:rsidRDefault="00143F89" w:rsidP="00635F74">
      <w:pPr>
        <w:rPr>
          <w:rFonts w:asciiTheme="minorHAnsi" w:hAnsiTheme="minorHAnsi" w:cstheme="minorHAnsi"/>
          <w:sz w:val="24"/>
          <w:szCs w:val="24"/>
        </w:rPr>
      </w:pPr>
    </w:p>
    <w:p w14:paraId="36261FAD" w14:textId="77777777" w:rsidR="00143F89" w:rsidRDefault="00143F89" w:rsidP="00635F74">
      <w:pPr>
        <w:rPr>
          <w:rFonts w:asciiTheme="minorHAnsi" w:hAnsiTheme="minorHAnsi" w:cstheme="minorHAnsi"/>
          <w:sz w:val="24"/>
          <w:szCs w:val="24"/>
        </w:rPr>
      </w:pPr>
    </w:p>
    <w:p w14:paraId="4C55E98D" w14:textId="16ED9FFD" w:rsidR="008D495A" w:rsidRDefault="008D495A" w:rsidP="00635F74">
      <w:pPr>
        <w:rPr>
          <w:rFonts w:asciiTheme="minorHAnsi" w:hAnsiTheme="minorHAnsi" w:cstheme="minorHAnsi"/>
          <w:sz w:val="24"/>
          <w:szCs w:val="24"/>
        </w:rPr>
      </w:pPr>
    </w:p>
    <w:p w14:paraId="351F779D" w14:textId="133C9F8C" w:rsidR="008D495A" w:rsidRDefault="008D495A" w:rsidP="00635F74">
      <w:pPr>
        <w:rPr>
          <w:rFonts w:asciiTheme="minorHAnsi" w:hAnsiTheme="minorHAnsi" w:cstheme="minorHAnsi"/>
          <w:sz w:val="24"/>
          <w:szCs w:val="24"/>
        </w:rPr>
      </w:pPr>
    </w:p>
    <w:p w14:paraId="17C18BB6" w14:textId="77199463" w:rsidR="008D495A" w:rsidRDefault="008D495A" w:rsidP="00635F74">
      <w:pPr>
        <w:rPr>
          <w:rFonts w:asciiTheme="minorHAnsi" w:hAnsiTheme="minorHAnsi" w:cstheme="minorHAnsi"/>
          <w:sz w:val="24"/>
          <w:szCs w:val="24"/>
        </w:rPr>
      </w:pPr>
    </w:p>
    <w:p w14:paraId="2B5EA0EA" w14:textId="684FE9BA" w:rsidR="008D495A" w:rsidRDefault="008D495A" w:rsidP="00635F74">
      <w:pPr>
        <w:rPr>
          <w:rFonts w:asciiTheme="minorHAnsi" w:hAnsiTheme="minorHAnsi" w:cstheme="minorHAnsi"/>
          <w:sz w:val="24"/>
          <w:szCs w:val="24"/>
        </w:rPr>
      </w:pPr>
    </w:p>
    <w:p w14:paraId="5CC671AA" w14:textId="44037294" w:rsidR="008D495A" w:rsidRDefault="008D495A" w:rsidP="00635F74">
      <w:pPr>
        <w:rPr>
          <w:rFonts w:asciiTheme="minorHAnsi" w:hAnsiTheme="minorHAnsi" w:cstheme="minorHAnsi"/>
          <w:sz w:val="24"/>
          <w:szCs w:val="24"/>
        </w:rPr>
      </w:pPr>
    </w:p>
    <w:p w14:paraId="534F8037" w14:textId="2BF69FC3" w:rsidR="008D495A" w:rsidRDefault="008D495A" w:rsidP="00635F74">
      <w:pPr>
        <w:rPr>
          <w:rFonts w:asciiTheme="minorHAnsi" w:hAnsiTheme="minorHAnsi" w:cstheme="minorHAnsi"/>
          <w:sz w:val="24"/>
          <w:szCs w:val="24"/>
        </w:rPr>
      </w:pPr>
    </w:p>
    <w:p w14:paraId="2F5BD741" w14:textId="715DA32A" w:rsidR="008D495A" w:rsidRDefault="008D495A" w:rsidP="00635F74">
      <w:pPr>
        <w:rPr>
          <w:rFonts w:asciiTheme="minorHAnsi" w:hAnsiTheme="minorHAnsi" w:cstheme="minorHAnsi"/>
          <w:sz w:val="24"/>
          <w:szCs w:val="24"/>
        </w:rPr>
      </w:pPr>
    </w:p>
    <w:p w14:paraId="341AA9E3" w14:textId="6B004114" w:rsidR="008D495A" w:rsidRDefault="008D495A" w:rsidP="00635F74">
      <w:pPr>
        <w:rPr>
          <w:rFonts w:asciiTheme="minorHAnsi" w:hAnsiTheme="minorHAnsi" w:cstheme="minorHAnsi"/>
          <w:sz w:val="24"/>
          <w:szCs w:val="24"/>
        </w:rPr>
      </w:pPr>
    </w:p>
    <w:p w14:paraId="03CD7FED" w14:textId="008C04B9" w:rsidR="008D495A" w:rsidRPr="00CB677C" w:rsidRDefault="008D495A" w:rsidP="00635F74">
      <w:pPr>
        <w:rPr>
          <w:rFonts w:ascii="Comic Sans MS" w:hAnsi="Comic Sans MS"/>
          <w:sz w:val="28"/>
          <w:u w:val="single"/>
        </w:rPr>
      </w:pPr>
      <w:r w:rsidRPr="00CB677C">
        <w:rPr>
          <w:rFonts w:ascii="Comic Sans MS" w:hAnsi="Comic Sans MS"/>
          <w:sz w:val="28"/>
          <w:u w:val="single"/>
        </w:rPr>
        <w:t>In-setting Isolation Procedure</w:t>
      </w:r>
      <w:r w:rsidR="00CB677C">
        <w:rPr>
          <w:rFonts w:ascii="Comic Sans MS" w:hAnsi="Comic Sans MS"/>
          <w:sz w:val="28"/>
          <w:u w:val="single"/>
        </w:rPr>
        <w:t xml:space="preserve"> (Child)</w:t>
      </w:r>
    </w:p>
    <w:p w14:paraId="5D2360A0" w14:textId="313EBCA8" w:rsidR="008D495A" w:rsidRDefault="008D495A" w:rsidP="00635F74">
      <w:pPr>
        <w:rPr>
          <w:rFonts w:ascii="Comic Sans MS" w:hAnsi="Comic Sans MS"/>
          <w:sz w:val="24"/>
        </w:rPr>
      </w:pPr>
    </w:p>
    <w:p w14:paraId="2E654A11" w14:textId="1E40BD97" w:rsidR="008D495A" w:rsidRPr="008D495A" w:rsidRDefault="008D495A" w:rsidP="00635F74">
      <w:pPr>
        <w:rPr>
          <w:rFonts w:ascii="Comic Sans MS" w:hAnsi="Comic Sans MS"/>
          <w:sz w:val="24"/>
          <w:szCs w:val="22"/>
        </w:rPr>
      </w:pPr>
      <w:r w:rsidRPr="008D495A">
        <w:rPr>
          <w:rFonts w:ascii="Comic Sans MS" w:hAnsi="Comic Sans MS"/>
          <w:sz w:val="24"/>
          <w:szCs w:val="22"/>
        </w:rPr>
        <w:t>If a child displays 1 or more of the following symptoms:</w:t>
      </w:r>
    </w:p>
    <w:p w14:paraId="34B60978" w14:textId="5CEEC564" w:rsidR="008D495A" w:rsidRPr="008D495A" w:rsidRDefault="008D495A" w:rsidP="008D495A">
      <w:pPr>
        <w:pStyle w:val="ListParagraph"/>
        <w:numPr>
          <w:ilvl w:val="0"/>
          <w:numId w:val="9"/>
        </w:numPr>
        <w:rPr>
          <w:rFonts w:ascii="Comic Sans MS" w:hAnsi="Comic Sans MS" w:cstheme="minorHAnsi"/>
          <w:sz w:val="24"/>
          <w:szCs w:val="22"/>
        </w:rPr>
      </w:pPr>
      <w:r w:rsidRPr="008D495A">
        <w:rPr>
          <w:rFonts w:ascii="Comic Sans MS" w:hAnsi="Comic Sans MS" w:cstheme="minorHAnsi"/>
          <w:sz w:val="24"/>
          <w:szCs w:val="22"/>
        </w:rPr>
        <w:t>A high temperature (above 37.8 degrees)</w:t>
      </w:r>
    </w:p>
    <w:p w14:paraId="2F1A3F04" w14:textId="2B5AB4DC" w:rsidR="008D495A" w:rsidRPr="008D495A" w:rsidRDefault="008D495A" w:rsidP="008D495A">
      <w:pPr>
        <w:pStyle w:val="ListParagraph"/>
        <w:numPr>
          <w:ilvl w:val="0"/>
          <w:numId w:val="9"/>
        </w:numPr>
        <w:rPr>
          <w:rFonts w:ascii="Comic Sans MS" w:hAnsi="Comic Sans MS" w:cstheme="minorHAnsi"/>
          <w:sz w:val="24"/>
          <w:szCs w:val="22"/>
        </w:rPr>
      </w:pPr>
      <w:r w:rsidRPr="008D495A">
        <w:rPr>
          <w:rFonts w:ascii="Comic Sans MS" w:hAnsi="Comic Sans MS" w:cstheme="minorHAnsi"/>
          <w:sz w:val="24"/>
          <w:szCs w:val="22"/>
        </w:rPr>
        <w:t>A new and persistent cough</w:t>
      </w:r>
    </w:p>
    <w:p w14:paraId="53E20188" w14:textId="0CB8B8EF" w:rsidR="008D495A" w:rsidRPr="008D495A" w:rsidRDefault="008D495A" w:rsidP="008D495A">
      <w:pPr>
        <w:pStyle w:val="ListParagraph"/>
        <w:numPr>
          <w:ilvl w:val="0"/>
          <w:numId w:val="9"/>
        </w:numPr>
        <w:rPr>
          <w:rFonts w:ascii="Comic Sans MS" w:hAnsi="Comic Sans MS" w:cstheme="minorHAnsi"/>
          <w:sz w:val="24"/>
          <w:szCs w:val="22"/>
        </w:rPr>
      </w:pPr>
      <w:r w:rsidRPr="008D495A">
        <w:rPr>
          <w:rFonts w:ascii="Comic Sans MS" w:hAnsi="Comic Sans MS" w:cs="Arial"/>
          <w:color w:val="0B0C0C"/>
          <w:sz w:val="24"/>
          <w:szCs w:val="22"/>
          <w:shd w:val="clear" w:color="auto" w:fill="FFFFFF"/>
        </w:rPr>
        <w:t>A loss of, or change in, normal sense of taste or smell (anosmia), however mild</w:t>
      </w:r>
    </w:p>
    <w:p w14:paraId="259B6BD0" w14:textId="3C46A284" w:rsidR="008D495A" w:rsidRDefault="008D495A" w:rsidP="008D495A">
      <w:pPr>
        <w:rPr>
          <w:rFonts w:ascii="Comic Sans MS" w:hAnsi="Comic Sans MS" w:cstheme="minorHAnsi"/>
          <w:sz w:val="24"/>
          <w:szCs w:val="22"/>
        </w:rPr>
      </w:pPr>
    </w:p>
    <w:p w14:paraId="7CD570D9" w14:textId="49895D44" w:rsidR="008D495A" w:rsidRDefault="008D495A" w:rsidP="008D495A">
      <w:pPr>
        <w:rPr>
          <w:rFonts w:ascii="Comic Sans MS" w:hAnsi="Comic Sans MS" w:cstheme="minorHAnsi"/>
          <w:sz w:val="24"/>
          <w:szCs w:val="22"/>
          <w:u w:val="single"/>
        </w:rPr>
      </w:pPr>
      <w:r w:rsidRPr="008D495A">
        <w:rPr>
          <w:rFonts w:ascii="Comic Sans MS" w:hAnsi="Comic Sans MS" w:cstheme="minorHAnsi"/>
          <w:sz w:val="24"/>
          <w:szCs w:val="22"/>
          <w:u w:val="single"/>
        </w:rPr>
        <w:t>Procedure</w:t>
      </w:r>
    </w:p>
    <w:p w14:paraId="3DBEF7DA" w14:textId="77777777" w:rsidR="008D495A" w:rsidRDefault="008D495A" w:rsidP="008D495A">
      <w:pPr>
        <w:rPr>
          <w:rFonts w:ascii="Comic Sans MS" w:hAnsi="Comic Sans MS" w:cstheme="minorHAnsi"/>
          <w:sz w:val="24"/>
          <w:szCs w:val="22"/>
        </w:rPr>
      </w:pPr>
    </w:p>
    <w:p w14:paraId="44E33049" w14:textId="77777777" w:rsidR="008D495A" w:rsidRDefault="008D495A" w:rsidP="008D495A">
      <w:pPr>
        <w:rPr>
          <w:rFonts w:ascii="Comic Sans MS" w:hAnsi="Comic Sans MS" w:cstheme="minorHAnsi"/>
          <w:sz w:val="24"/>
          <w:szCs w:val="22"/>
        </w:rPr>
      </w:pPr>
      <w:r>
        <w:rPr>
          <w:rFonts w:ascii="Comic Sans MS" w:hAnsi="Comic Sans MS" w:cstheme="minorHAnsi"/>
          <w:sz w:val="24"/>
          <w:szCs w:val="22"/>
        </w:rPr>
        <w:t>Staff are to remain calm and comfort the child, who may be feeling worried or anxious as well as being unwell.</w:t>
      </w:r>
    </w:p>
    <w:p w14:paraId="19CB4145" w14:textId="77777777" w:rsidR="008D495A" w:rsidRDefault="008D495A" w:rsidP="008D495A">
      <w:pPr>
        <w:rPr>
          <w:rFonts w:ascii="Comic Sans MS" w:hAnsi="Comic Sans MS" w:cstheme="minorHAnsi"/>
          <w:sz w:val="24"/>
          <w:szCs w:val="22"/>
        </w:rPr>
      </w:pPr>
    </w:p>
    <w:p w14:paraId="07193EB1" w14:textId="0261B21E" w:rsidR="008D495A" w:rsidRDefault="008D495A" w:rsidP="008D495A">
      <w:pPr>
        <w:pStyle w:val="ListParagraph"/>
        <w:numPr>
          <w:ilvl w:val="0"/>
          <w:numId w:val="10"/>
        </w:numPr>
        <w:rPr>
          <w:rFonts w:ascii="Comic Sans MS" w:hAnsi="Comic Sans MS" w:cstheme="minorHAnsi"/>
          <w:sz w:val="24"/>
          <w:szCs w:val="22"/>
        </w:rPr>
      </w:pPr>
      <w:r w:rsidRPr="008D495A">
        <w:rPr>
          <w:rFonts w:ascii="Comic Sans MS" w:hAnsi="Comic Sans MS" w:cstheme="minorHAnsi"/>
          <w:sz w:val="24"/>
          <w:szCs w:val="22"/>
        </w:rPr>
        <w:t>The child should be moved, where possible, to the outside area. They should remain under the cover of the building; a chair may be used to make the child comfortable.</w:t>
      </w:r>
    </w:p>
    <w:p w14:paraId="0A3E885B" w14:textId="1C01C940" w:rsidR="007D011E" w:rsidRDefault="007D011E" w:rsidP="007D011E">
      <w:pPr>
        <w:pStyle w:val="ListParagraph"/>
        <w:numPr>
          <w:ilvl w:val="0"/>
          <w:numId w:val="10"/>
        </w:numPr>
        <w:rPr>
          <w:rFonts w:ascii="Comic Sans MS" w:hAnsi="Comic Sans MS" w:cstheme="minorHAnsi"/>
          <w:sz w:val="24"/>
          <w:szCs w:val="22"/>
        </w:rPr>
      </w:pPr>
      <w:r w:rsidRPr="008D495A">
        <w:rPr>
          <w:rFonts w:ascii="Comic Sans MS" w:hAnsi="Comic Sans MS" w:cstheme="minorHAnsi"/>
          <w:sz w:val="24"/>
          <w:szCs w:val="22"/>
        </w:rPr>
        <w:t>The member of staff who has identified the symptoms, should stay with the child outside, and don the PPE provided within each room.</w:t>
      </w:r>
      <w:r>
        <w:rPr>
          <w:rFonts w:ascii="Comic Sans MS" w:hAnsi="Comic Sans MS" w:cstheme="minorHAnsi"/>
          <w:sz w:val="24"/>
          <w:szCs w:val="22"/>
        </w:rPr>
        <w:t xml:space="preserve"> A face mask and eye protection must be worn if the member of staff needs to be within two metres of the child to offer reassurance and comfort.</w:t>
      </w:r>
    </w:p>
    <w:p w14:paraId="0B926CF4" w14:textId="4219E5F4" w:rsidR="007D011E" w:rsidRDefault="007D011E" w:rsidP="007D011E">
      <w:pPr>
        <w:pStyle w:val="ListParagraph"/>
        <w:numPr>
          <w:ilvl w:val="0"/>
          <w:numId w:val="10"/>
        </w:numPr>
        <w:rPr>
          <w:rFonts w:ascii="Comic Sans MS" w:hAnsi="Comic Sans MS" w:cstheme="minorHAnsi"/>
          <w:sz w:val="24"/>
          <w:szCs w:val="22"/>
        </w:rPr>
      </w:pPr>
      <w:r>
        <w:rPr>
          <w:rFonts w:ascii="Comic Sans MS" w:hAnsi="Comic Sans MS" w:cstheme="minorHAnsi"/>
          <w:sz w:val="24"/>
          <w:szCs w:val="22"/>
        </w:rPr>
        <w:t xml:space="preserve">All other children and staff members should ensure that they maintain a distance of </w:t>
      </w:r>
      <w:r w:rsidRPr="00CB677C">
        <w:rPr>
          <w:rFonts w:ascii="Comic Sans MS" w:hAnsi="Comic Sans MS" w:cstheme="minorHAnsi"/>
          <w:sz w:val="24"/>
          <w:szCs w:val="22"/>
          <w:u w:val="single"/>
        </w:rPr>
        <w:t>at least two metres</w:t>
      </w:r>
      <w:r>
        <w:rPr>
          <w:rFonts w:ascii="Comic Sans MS" w:hAnsi="Comic Sans MS" w:cstheme="minorHAnsi"/>
          <w:sz w:val="24"/>
          <w:szCs w:val="22"/>
        </w:rPr>
        <w:t xml:space="preserve"> from the isolated child and member of staff who is with them.</w:t>
      </w:r>
      <w:r w:rsidR="00CB677C">
        <w:rPr>
          <w:rFonts w:ascii="Comic Sans MS" w:hAnsi="Comic Sans MS" w:cstheme="minorHAnsi"/>
          <w:sz w:val="24"/>
          <w:szCs w:val="22"/>
        </w:rPr>
        <w:t xml:space="preserve"> All other children should remain inside the building until the child has been collected.</w:t>
      </w:r>
    </w:p>
    <w:p w14:paraId="37530603" w14:textId="2C21E6B6" w:rsidR="008D495A" w:rsidRDefault="008D495A" w:rsidP="008D495A">
      <w:pPr>
        <w:pStyle w:val="ListParagraph"/>
        <w:numPr>
          <w:ilvl w:val="0"/>
          <w:numId w:val="10"/>
        </w:numPr>
        <w:rPr>
          <w:rFonts w:ascii="Comic Sans MS" w:hAnsi="Comic Sans MS" w:cstheme="minorHAnsi"/>
          <w:sz w:val="24"/>
          <w:szCs w:val="22"/>
        </w:rPr>
      </w:pPr>
      <w:r>
        <w:rPr>
          <w:rFonts w:ascii="Comic Sans MS" w:hAnsi="Comic Sans MS" w:cstheme="minorHAnsi"/>
          <w:sz w:val="24"/>
          <w:szCs w:val="22"/>
        </w:rPr>
        <w:t>The most senior person on site should be notified of a child displaying coronavirus symptoms. The</w:t>
      </w:r>
      <w:r w:rsidR="007D011E">
        <w:rPr>
          <w:rFonts w:ascii="Comic Sans MS" w:hAnsi="Comic Sans MS" w:cstheme="minorHAnsi"/>
          <w:sz w:val="24"/>
          <w:szCs w:val="22"/>
        </w:rPr>
        <w:t>y</w:t>
      </w:r>
      <w:r>
        <w:rPr>
          <w:rFonts w:ascii="Comic Sans MS" w:hAnsi="Comic Sans MS" w:cstheme="minorHAnsi"/>
          <w:sz w:val="24"/>
          <w:szCs w:val="22"/>
        </w:rPr>
        <w:t xml:space="preserve"> should immediately seek to contact the child’s parents/carers or emergency contacts to arrange the immediate collection of the child. </w:t>
      </w:r>
      <w:r w:rsidRPr="008D495A">
        <w:rPr>
          <w:rFonts w:ascii="Comic Sans MS" w:hAnsi="Comic Sans MS" w:cstheme="minorHAnsi"/>
          <w:i/>
          <w:sz w:val="24"/>
          <w:szCs w:val="22"/>
        </w:rPr>
        <w:t>(</w:t>
      </w:r>
      <w:r w:rsidRPr="008D495A">
        <w:rPr>
          <w:rFonts w:ascii="Comic Sans MS" w:hAnsi="Comic Sans MS" w:cstheme="minorHAnsi"/>
          <w:i/>
          <w:sz w:val="22"/>
          <w:szCs w:val="22"/>
        </w:rPr>
        <w:t>If the Childcare Manager is not on site, she should be called as soon as it is p</w:t>
      </w:r>
      <w:r w:rsidR="007D011E">
        <w:rPr>
          <w:rFonts w:ascii="Comic Sans MS" w:hAnsi="Comic Sans MS" w:cstheme="minorHAnsi"/>
          <w:i/>
          <w:sz w:val="22"/>
          <w:szCs w:val="22"/>
        </w:rPr>
        <w:t>ractical to do so, who will then contact PHE</w:t>
      </w:r>
      <w:r>
        <w:rPr>
          <w:rFonts w:ascii="Comic Sans MS" w:hAnsi="Comic Sans MS" w:cstheme="minorHAnsi"/>
          <w:i/>
          <w:sz w:val="22"/>
          <w:szCs w:val="22"/>
        </w:rPr>
        <w:t>)</w:t>
      </w:r>
    </w:p>
    <w:p w14:paraId="07A7C98E" w14:textId="065D76E0" w:rsidR="007D011E" w:rsidRPr="007D011E" w:rsidRDefault="008D495A" w:rsidP="007D011E">
      <w:pPr>
        <w:pStyle w:val="ListParagraph"/>
        <w:numPr>
          <w:ilvl w:val="0"/>
          <w:numId w:val="10"/>
        </w:numPr>
        <w:rPr>
          <w:rStyle w:val="Hyperlink"/>
          <w:rFonts w:ascii="Comic Sans MS" w:hAnsi="Comic Sans MS"/>
          <w:iCs/>
          <w:color w:val="0B0C0C"/>
          <w:sz w:val="24"/>
          <w:u w:val="none"/>
        </w:rPr>
      </w:pPr>
      <w:r w:rsidRPr="007D011E">
        <w:rPr>
          <w:rFonts w:ascii="Comic Sans MS" w:hAnsi="Comic Sans MS" w:cstheme="minorHAnsi"/>
          <w:sz w:val="24"/>
          <w:szCs w:val="22"/>
        </w:rPr>
        <w:t xml:space="preserve">The child should be collected by parents/carers immediately, and advised to seek a coronavirus test for the child. The child may not return to the nursery unless they have had a negative test result, or after a </w:t>
      </w:r>
      <w:proofErr w:type="gramStart"/>
      <w:r w:rsidR="007118F3">
        <w:rPr>
          <w:rFonts w:ascii="Comic Sans MS" w:hAnsi="Comic Sans MS" w:cstheme="minorHAnsi"/>
          <w:sz w:val="24"/>
          <w:szCs w:val="22"/>
        </w:rPr>
        <w:t>10</w:t>
      </w:r>
      <w:bookmarkStart w:id="0" w:name="_GoBack"/>
      <w:bookmarkEnd w:id="0"/>
      <w:r w:rsidRPr="007D011E">
        <w:rPr>
          <w:rFonts w:ascii="Comic Sans MS" w:hAnsi="Comic Sans MS" w:cstheme="minorHAnsi"/>
          <w:sz w:val="24"/>
          <w:szCs w:val="22"/>
        </w:rPr>
        <w:t xml:space="preserve"> day</w:t>
      </w:r>
      <w:proofErr w:type="gramEnd"/>
      <w:r w:rsidRPr="007D011E">
        <w:rPr>
          <w:rFonts w:ascii="Comic Sans MS" w:hAnsi="Comic Sans MS" w:cstheme="minorHAnsi"/>
          <w:sz w:val="24"/>
          <w:szCs w:val="22"/>
        </w:rPr>
        <w:t xml:space="preserve"> isolation period. </w:t>
      </w:r>
      <w:r w:rsidRPr="007D011E">
        <w:rPr>
          <w:rFonts w:ascii="Comic Sans MS" w:hAnsi="Comic Sans MS"/>
          <w:iCs/>
          <w:color w:val="0B0C0C"/>
          <w:sz w:val="24"/>
        </w:rPr>
        <w:t>Other members of their household (including any siblings) should self-isolate for 1</w:t>
      </w:r>
      <w:r w:rsidR="007118F3">
        <w:rPr>
          <w:rFonts w:ascii="Comic Sans MS" w:hAnsi="Comic Sans MS"/>
          <w:iCs/>
          <w:color w:val="0B0C0C"/>
          <w:sz w:val="24"/>
        </w:rPr>
        <w:t>0</w:t>
      </w:r>
      <w:r w:rsidRPr="007D011E">
        <w:rPr>
          <w:rFonts w:ascii="Comic Sans MS" w:hAnsi="Comic Sans MS"/>
          <w:iCs/>
          <w:color w:val="0B0C0C"/>
          <w:sz w:val="24"/>
        </w:rPr>
        <w:t xml:space="preserve"> days from when the symptomatic person first had symptoms.’</w:t>
      </w:r>
      <w:r w:rsidR="007D011E">
        <w:rPr>
          <w:rFonts w:ascii="Comic Sans MS" w:hAnsi="Comic Sans MS"/>
          <w:iCs/>
          <w:color w:val="0B0C0C"/>
          <w:sz w:val="24"/>
        </w:rPr>
        <w:t xml:space="preserve"> </w:t>
      </w:r>
      <w:hyperlink r:id="rId9" w:history="1">
        <w:r w:rsidRPr="007D011E">
          <w:rPr>
            <w:rStyle w:val="Hyperlink"/>
            <w:rFonts w:ascii="Comic Sans MS" w:hAnsi="Comic Sans MS" w:cs="Arial"/>
            <w:iCs/>
            <w:sz w:val="24"/>
            <w:shd w:val="clear" w:color="auto" w:fill="FFFFFF"/>
          </w:rPr>
          <w:t>https://www.gov.uk/government/publications/coronavirus-covid-19-early-years-and-childcare-closures/coronavirus-covid-19-early-years-and-childcare-closures</w:t>
        </w:r>
      </w:hyperlink>
    </w:p>
    <w:p w14:paraId="35CBE1DB" w14:textId="40C08348" w:rsidR="008D495A" w:rsidRDefault="007D011E" w:rsidP="008D495A">
      <w:pPr>
        <w:pStyle w:val="ListParagraph"/>
        <w:numPr>
          <w:ilvl w:val="0"/>
          <w:numId w:val="10"/>
        </w:numPr>
        <w:rPr>
          <w:rFonts w:ascii="Comic Sans MS" w:hAnsi="Comic Sans MS" w:cs="Arial"/>
          <w:iCs/>
          <w:color w:val="000000" w:themeColor="text1"/>
          <w:sz w:val="24"/>
          <w:shd w:val="clear" w:color="auto" w:fill="FFFFFF"/>
        </w:rPr>
      </w:pPr>
      <w:r w:rsidRPr="007D011E">
        <w:rPr>
          <w:rFonts w:ascii="Comic Sans MS" w:hAnsi="Comic Sans MS" w:cs="Arial"/>
          <w:iCs/>
          <w:color w:val="000000" w:themeColor="text1"/>
          <w:sz w:val="24"/>
          <w:shd w:val="clear" w:color="auto" w:fill="FFFFFF"/>
        </w:rPr>
        <w:t xml:space="preserve">After the child has been collected, the member of staff caring for them should doff their PPE. PPE should be double-bagged and stored </w:t>
      </w:r>
      <w:r>
        <w:rPr>
          <w:rFonts w:ascii="Comic Sans MS" w:hAnsi="Comic Sans MS" w:cs="Arial"/>
          <w:iCs/>
          <w:color w:val="000000" w:themeColor="text1"/>
          <w:sz w:val="24"/>
          <w:shd w:val="clear" w:color="auto" w:fill="FFFFFF"/>
        </w:rPr>
        <w:t xml:space="preserve">away from others </w:t>
      </w:r>
      <w:r w:rsidRPr="007D011E">
        <w:rPr>
          <w:rFonts w:ascii="Comic Sans MS" w:hAnsi="Comic Sans MS" w:cs="Arial"/>
          <w:iCs/>
          <w:color w:val="000000" w:themeColor="text1"/>
          <w:sz w:val="24"/>
          <w:shd w:val="clear" w:color="auto" w:fill="FFFFFF"/>
        </w:rPr>
        <w:t>for 72 hours, then it can be placed in the outside bin.</w:t>
      </w:r>
    </w:p>
    <w:p w14:paraId="34794842" w14:textId="2B9C9E86" w:rsidR="007D011E" w:rsidRDefault="007D011E" w:rsidP="008D495A">
      <w:pPr>
        <w:pStyle w:val="ListParagraph"/>
        <w:numPr>
          <w:ilvl w:val="0"/>
          <w:numId w:val="10"/>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lastRenderedPageBreak/>
        <w:t>A thorough deep clean of the room that the child has been in should then take place, and any other equipment that the child has had contact with (outside equipment, tables, chairs etc.)</w:t>
      </w:r>
    </w:p>
    <w:p w14:paraId="327A3C51" w14:textId="13C25737" w:rsidR="007D011E" w:rsidRPr="00CB677C" w:rsidRDefault="00CB677C" w:rsidP="008D495A">
      <w:pPr>
        <w:pStyle w:val="ListParagraph"/>
        <w:numPr>
          <w:ilvl w:val="0"/>
          <w:numId w:val="10"/>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t>All p</w:t>
      </w:r>
      <w:r w:rsidR="007D011E">
        <w:rPr>
          <w:rFonts w:ascii="Comic Sans MS" w:hAnsi="Comic Sans MS" w:cs="Arial"/>
          <w:iCs/>
          <w:color w:val="000000" w:themeColor="text1"/>
          <w:sz w:val="24"/>
          <w:shd w:val="clear" w:color="auto" w:fill="FFFFFF"/>
        </w:rPr>
        <w:t>arents and carers will be notified in line with PHE recommendations that there is a suspected case in the nursery, and any other risk assessment/precautions that will need to be implemented.</w:t>
      </w:r>
      <w:r>
        <w:rPr>
          <w:rFonts w:ascii="Comic Sans MS" w:hAnsi="Comic Sans MS" w:cs="Arial"/>
          <w:iCs/>
          <w:color w:val="000000" w:themeColor="text1"/>
          <w:sz w:val="24"/>
          <w:shd w:val="clear" w:color="auto" w:fill="FFFFFF"/>
        </w:rPr>
        <w:t xml:space="preserve"> </w:t>
      </w:r>
      <w:r w:rsidRPr="00CB677C">
        <w:rPr>
          <w:rFonts w:ascii="Comic Sans MS" w:hAnsi="Comic Sans MS" w:cs="Arial"/>
          <w:i/>
          <w:iCs/>
          <w:color w:val="000000" w:themeColor="text1"/>
          <w:sz w:val="24"/>
          <w:shd w:val="clear" w:color="auto" w:fill="FFFFFF"/>
        </w:rPr>
        <w:t>(PHE do not recommend that the whole group is sent home until the case is confirmed.)</w:t>
      </w:r>
    </w:p>
    <w:p w14:paraId="5708ABEC" w14:textId="093D87E4" w:rsidR="00CB677C" w:rsidRPr="007D011E" w:rsidRDefault="00CB677C" w:rsidP="008D495A">
      <w:pPr>
        <w:pStyle w:val="ListParagraph"/>
        <w:numPr>
          <w:ilvl w:val="0"/>
          <w:numId w:val="10"/>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t>If a case of coronavirus is confirmed, then the nursery will work closely with PHE and follow all instructions given. Ofsted will also be informed that there is a confirmed case at the nursery.</w:t>
      </w:r>
    </w:p>
    <w:p w14:paraId="1459E6F7" w14:textId="77777777" w:rsidR="00CD6A9A" w:rsidRDefault="00CD6A9A" w:rsidP="008D495A">
      <w:pPr>
        <w:rPr>
          <w:rFonts w:ascii="Comic Sans MS" w:hAnsi="Comic Sans MS" w:cstheme="minorHAnsi"/>
          <w:sz w:val="24"/>
          <w:szCs w:val="22"/>
          <w:u w:val="single"/>
        </w:rPr>
      </w:pPr>
    </w:p>
    <w:p w14:paraId="10879408" w14:textId="278AD6A9" w:rsidR="008D495A" w:rsidRPr="00CD6A9A" w:rsidRDefault="00CD6A9A" w:rsidP="008D495A">
      <w:pPr>
        <w:rPr>
          <w:rFonts w:ascii="Comic Sans MS" w:hAnsi="Comic Sans MS" w:cstheme="minorHAnsi"/>
          <w:sz w:val="24"/>
          <w:szCs w:val="22"/>
          <w:u w:val="single"/>
        </w:rPr>
      </w:pPr>
      <w:r w:rsidRPr="00CD6A9A">
        <w:rPr>
          <w:rFonts w:ascii="Comic Sans MS" w:hAnsi="Comic Sans MS" w:cstheme="minorHAnsi"/>
          <w:sz w:val="24"/>
          <w:szCs w:val="22"/>
          <w:u w:val="single"/>
        </w:rPr>
        <w:t>Staff Procedure</w:t>
      </w:r>
    </w:p>
    <w:p w14:paraId="435998E2" w14:textId="6D0FDF50" w:rsidR="00CB677C" w:rsidRDefault="00CB677C" w:rsidP="008D495A">
      <w:pPr>
        <w:rPr>
          <w:rFonts w:ascii="Comic Sans MS" w:hAnsi="Comic Sans MS" w:cstheme="minorHAnsi"/>
          <w:sz w:val="24"/>
          <w:szCs w:val="22"/>
        </w:rPr>
      </w:pPr>
      <w:r>
        <w:rPr>
          <w:rFonts w:ascii="Comic Sans MS" w:hAnsi="Comic Sans MS" w:cstheme="minorHAnsi"/>
          <w:sz w:val="24"/>
          <w:szCs w:val="22"/>
        </w:rPr>
        <w:t>If a member of staff develops coronaviru</w:t>
      </w:r>
      <w:r w:rsidR="00CD6A9A">
        <w:rPr>
          <w:rFonts w:ascii="Comic Sans MS" w:hAnsi="Comic Sans MS" w:cstheme="minorHAnsi"/>
          <w:sz w:val="24"/>
          <w:szCs w:val="22"/>
        </w:rPr>
        <w:t xml:space="preserve">s symptoms they will immediately be sent home by a senior member of staff. </w:t>
      </w:r>
      <w:r w:rsidR="00CD6A9A" w:rsidRPr="00CD6A9A">
        <w:rPr>
          <w:rFonts w:ascii="Comic Sans MS" w:hAnsi="Comic Sans MS" w:cstheme="minorHAnsi"/>
          <w:i/>
          <w:sz w:val="24"/>
          <w:szCs w:val="22"/>
        </w:rPr>
        <w:t>(If the symptoms develop at home, the member of staff should notify the Childcare Manager as soon as possible.)</w:t>
      </w:r>
    </w:p>
    <w:p w14:paraId="5CE59A57" w14:textId="77777777" w:rsidR="00CD6A9A" w:rsidRDefault="00CD6A9A" w:rsidP="008D495A">
      <w:pPr>
        <w:rPr>
          <w:rFonts w:ascii="Comic Sans MS" w:hAnsi="Comic Sans MS" w:cstheme="minorHAnsi"/>
          <w:sz w:val="24"/>
          <w:szCs w:val="22"/>
        </w:rPr>
      </w:pPr>
    </w:p>
    <w:p w14:paraId="4E1EFF7B" w14:textId="72C7D20B" w:rsidR="00CD6A9A" w:rsidRPr="00CD6A9A" w:rsidRDefault="00CD6A9A" w:rsidP="00CD6A9A">
      <w:pPr>
        <w:pStyle w:val="ListParagraph"/>
        <w:numPr>
          <w:ilvl w:val="0"/>
          <w:numId w:val="15"/>
        </w:numPr>
        <w:rPr>
          <w:rFonts w:ascii="Comic Sans MS" w:hAnsi="Comic Sans MS" w:cstheme="minorHAnsi"/>
          <w:sz w:val="24"/>
          <w:szCs w:val="22"/>
        </w:rPr>
      </w:pPr>
      <w:r>
        <w:rPr>
          <w:rFonts w:ascii="Comic Sans MS" w:hAnsi="Comic Sans MS" w:cstheme="minorHAnsi"/>
          <w:sz w:val="24"/>
          <w:szCs w:val="22"/>
        </w:rPr>
        <w:t xml:space="preserve">The most senior person on site should be notified that a member of staff is displaying coronavirus symptoms. They should immediately authorise the member of staff to go home and cover </w:t>
      </w:r>
      <w:proofErr w:type="spellStart"/>
      <w:proofErr w:type="gramStart"/>
      <w:r>
        <w:rPr>
          <w:rFonts w:ascii="Comic Sans MS" w:hAnsi="Comic Sans MS" w:cstheme="minorHAnsi"/>
          <w:sz w:val="24"/>
          <w:szCs w:val="22"/>
        </w:rPr>
        <w:t>adult:child</w:t>
      </w:r>
      <w:proofErr w:type="spellEnd"/>
      <w:proofErr w:type="gramEnd"/>
      <w:r>
        <w:rPr>
          <w:rFonts w:ascii="Comic Sans MS" w:hAnsi="Comic Sans MS" w:cstheme="minorHAnsi"/>
          <w:sz w:val="24"/>
          <w:szCs w:val="22"/>
        </w:rPr>
        <w:t xml:space="preserve"> ratios. </w:t>
      </w:r>
      <w:r w:rsidRPr="008D495A">
        <w:rPr>
          <w:rFonts w:ascii="Comic Sans MS" w:hAnsi="Comic Sans MS" w:cstheme="minorHAnsi"/>
          <w:i/>
          <w:sz w:val="24"/>
          <w:szCs w:val="22"/>
        </w:rPr>
        <w:t>(</w:t>
      </w:r>
      <w:r w:rsidRPr="008D495A">
        <w:rPr>
          <w:rFonts w:ascii="Comic Sans MS" w:hAnsi="Comic Sans MS" w:cstheme="minorHAnsi"/>
          <w:i/>
          <w:sz w:val="22"/>
          <w:szCs w:val="22"/>
        </w:rPr>
        <w:t>If the Childcare Manager is not on site, she should be called as soon as it is p</w:t>
      </w:r>
      <w:r>
        <w:rPr>
          <w:rFonts w:ascii="Comic Sans MS" w:hAnsi="Comic Sans MS" w:cstheme="minorHAnsi"/>
          <w:i/>
          <w:sz w:val="22"/>
          <w:szCs w:val="22"/>
        </w:rPr>
        <w:t>ractical to do so, who will then arrange priority Key Worker testing, and contact PHE)</w:t>
      </w:r>
    </w:p>
    <w:p w14:paraId="76D1E315" w14:textId="7BA73B8F" w:rsidR="00CD6A9A" w:rsidRPr="00CD6A9A" w:rsidRDefault="00CD6A9A" w:rsidP="00CD6A9A">
      <w:pPr>
        <w:pStyle w:val="ListParagraph"/>
        <w:numPr>
          <w:ilvl w:val="0"/>
          <w:numId w:val="15"/>
        </w:numPr>
        <w:rPr>
          <w:rStyle w:val="Hyperlink"/>
          <w:rFonts w:ascii="Comic Sans MS" w:hAnsi="Comic Sans MS" w:cstheme="minorHAnsi"/>
          <w:color w:val="auto"/>
          <w:sz w:val="24"/>
          <w:szCs w:val="22"/>
          <w:u w:val="none"/>
        </w:rPr>
      </w:pPr>
      <w:r w:rsidRPr="007D011E">
        <w:rPr>
          <w:rFonts w:ascii="Comic Sans MS" w:hAnsi="Comic Sans MS" w:cstheme="minorHAnsi"/>
          <w:sz w:val="24"/>
          <w:szCs w:val="22"/>
        </w:rPr>
        <w:t xml:space="preserve">The </w:t>
      </w:r>
      <w:r>
        <w:rPr>
          <w:rFonts w:ascii="Comic Sans MS" w:hAnsi="Comic Sans MS" w:cstheme="minorHAnsi"/>
          <w:sz w:val="24"/>
          <w:szCs w:val="22"/>
        </w:rPr>
        <w:t>member of staff</w:t>
      </w:r>
      <w:r w:rsidRPr="007D011E">
        <w:rPr>
          <w:rFonts w:ascii="Comic Sans MS" w:hAnsi="Comic Sans MS" w:cstheme="minorHAnsi"/>
          <w:sz w:val="24"/>
          <w:szCs w:val="22"/>
        </w:rPr>
        <w:t xml:space="preserve"> may not return to the nursery unless they have had a negative test result, or after a </w:t>
      </w:r>
      <w:proofErr w:type="gramStart"/>
      <w:r w:rsidRPr="007D011E">
        <w:rPr>
          <w:rFonts w:ascii="Comic Sans MS" w:hAnsi="Comic Sans MS" w:cstheme="minorHAnsi"/>
          <w:sz w:val="24"/>
          <w:szCs w:val="22"/>
        </w:rPr>
        <w:t>ten day</w:t>
      </w:r>
      <w:proofErr w:type="gramEnd"/>
      <w:r w:rsidRPr="007D011E">
        <w:rPr>
          <w:rFonts w:ascii="Comic Sans MS" w:hAnsi="Comic Sans MS" w:cstheme="minorHAnsi"/>
          <w:sz w:val="24"/>
          <w:szCs w:val="22"/>
        </w:rPr>
        <w:t xml:space="preserve"> isolation period. </w:t>
      </w:r>
      <w:r w:rsidRPr="007D011E">
        <w:rPr>
          <w:rFonts w:ascii="Comic Sans MS" w:hAnsi="Comic Sans MS"/>
          <w:iCs/>
          <w:color w:val="0B0C0C"/>
          <w:sz w:val="24"/>
        </w:rPr>
        <w:t>Other members of their hous</w:t>
      </w:r>
      <w:r w:rsidR="006B320D">
        <w:rPr>
          <w:rFonts w:ascii="Comic Sans MS" w:hAnsi="Comic Sans MS"/>
          <w:iCs/>
          <w:color w:val="0B0C0C"/>
          <w:sz w:val="24"/>
        </w:rPr>
        <w:t>ehold should self-isolate for 10</w:t>
      </w:r>
      <w:r w:rsidRPr="007D011E">
        <w:rPr>
          <w:rFonts w:ascii="Comic Sans MS" w:hAnsi="Comic Sans MS"/>
          <w:iCs/>
          <w:color w:val="0B0C0C"/>
          <w:sz w:val="24"/>
        </w:rPr>
        <w:t xml:space="preserve"> days from when the symptomatic person first had symptoms.’</w:t>
      </w:r>
      <w:r>
        <w:rPr>
          <w:rFonts w:ascii="Comic Sans MS" w:hAnsi="Comic Sans MS"/>
          <w:iCs/>
          <w:color w:val="0B0C0C"/>
          <w:sz w:val="24"/>
        </w:rPr>
        <w:t xml:space="preserve"> </w:t>
      </w:r>
      <w:hyperlink r:id="rId10" w:history="1">
        <w:r w:rsidRPr="007D011E">
          <w:rPr>
            <w:rStyle w:val="Hyperlink"/>
            <w:rFonts w:ascii="Comic Sans MS" w:hAnsi="Comic Sans MS" w:cs="Arial"/>
            <w:iCs/>
            <w:sz w:val="24"/>
            <w:shd w:val="clear" w:color="auto" w:fill="FFFFFF"/>
          </w:rPr>
          <w:t>https://www.gov.uk/government/publications/coronavirus-covid-19-early-years-and-childcare-closures/coronavirus-covid-19-early-years-and-childcare-closures</w:t>
        </w:r>
      </w:hyperlink>
    </w:p>
    <w:p w14:paraId="77DAA27D" w14:textId="3413FBAC" w:rsidR="00CD6A9A" w:rsidRDefault="00CD6A9A" w:rsidP="00CD6A9A">
      <w:pPr>
        <w:pStyle w:val="ListParagraph"/>
        <w:numPr>
          <w:ilvl w:val="0"/>
          <w:numId w:val="15"/>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t>A thorough deep clean of the room that the member of staff has been in should then take place, and any other equipment that the member of staff has had contact with (outside equipment, tables, chairs, staff room etc.)</w:t>
      </w:r>
    </w:p>
    <w:p w14:paraId="1D508FC8" w14:textId="77777777" w:rsidR="00CD6A9A" w:rsidRPr="00CB677C" w:rsidRDefault="00CD6A9A" w:rsidP="00CD6A9A">
      <w:pPr>
        <w:pStyle w:val="ListParagraph"/>
        <w:numPr>
          <w:ilvl w:val="0"/>
          <w:numId w:val="15"/>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t xml:space="preserve">All parents and carers will be notified in line with PHE recommendations that there is a suspected case in the nursery, and any other risk assessment/precautions that will need to be implemented. </w:t>
      </w:r>
      <w:r w:rsidRPr="00CB677C">
        <w:rPr>
          <w:rFonts w:ascii="Comic Sans MS" w:hAnsi="Comic Sans MS" w:cs="Arial"/>
          <w:i/>
          <w:iCs/>
          <w:color w:val="000000" w:themeColor="text1"/>
          <w:sz w:val="24"/>
          <w:shd w:val="clear" w:color="auto" w:fill="FFFFFF"/>
        </w:rPr>
        <w:t>(PHE do not recommend that the whole group is sent home until the case is confirmed.)</w:t>
      </w:r>
    </w:p>
    <w:p w14:paraId="7DAAD23E" w14:textId="3BDFAE97" w:rsidR="00CD6A9A" w:rsidRPr="00CD6A9A" w:rsidRDefault="00CD6A9A" w:rsidP="00CD6A9A">
      <w:pPr>
        <w:pStyle w:val="ListParagraph"/>
        <w:numPr>
          <w:ilvl w:val="0"/>
          <w:numId w:val="15"/>
        </w:numPr>
        <w:rPr>
          <w:rFonts w:ascii="Comic Sans MS" w:hAnsi="Comic Sans MS" w:cs="Arial"/>
          <w:iCs/>
          <w:color w:val="000000" w:themeColor="text1"/>
          <w:sz w:val="24"/>
          <w:shd w:val="clear" w:color="auto" w:fill="FFFFFF"/>
        </w:rPr>
      </w:pPr>
      <w:r>
        <w:rPr>
          <w:rFonts w:ascii="Comic Sans MS" w:hAnsi="Comic Sans MS" w:cs="Arial"/>
          <w:iCs/>
          <w:color w:val="000000" w:themeColor="text1"/>
          <w:sz w:val="24"/>
          <w:shd w:val="clear" w:color="auto" w:fill="FFFFFF"/>
        </w:rPr>
        <w:t>If a case of coronavirus is confirmed, then the nursery will work closely with PHE and follow all instructions given. Ofsted will also be informed that there is a confirmed case at the nursery.</w:t>
      </w:r>
    </w:p>
    <w:p w14:paraId="41C8C449" w14:textId="77777777" w:rsidR="00CD6A9A" w:rsidRPr="008D495A" w:rsidRDefault="00CD6A9A" w:rsidP="008D495A">
      <w:pPr>
        <w:rPr>
          <w:rFonts w:ascii="Comic Sans MS" w:hAnsi="Comic Sans MS" w:cstheme="minorHAnsi"/>
          <w:sz w:val="24"/>
          <w:szCs w:val="22"/>
        </w:rPr>
      </w:pPr>
    </w:p>
    <w:sectPr w:rsidR="00CD6A9A" w:rsidRPr="008D495A" w:rsidSect="00143F89">
      <w:headerReference w:type="default" r:id="rId11"/>
      <w:footerReference w:type="default" r:id="rId12"/>
      <w:headerReference w:type="first" r:id="rId13"/>
      <w:footerReference w:type="first" r:id="rId14"/>
      <w:pgSz w:w="11906" w:h="16838" w:code="9"/>
      <w:pgMar w:top="720" w:right="720" w:bottom="720" w:left="720" w:header="454" w:footer="3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47029C" w14:textId="77777777" w:rsidR="00B32F4B" w:rsidRDefault="00B32F4B">
      <w:r>
        <w:separator/>
      </w:r>
    </w:p>
  </w:endnote>
  <w:endnote w:type="continuationSeparator" w:id="0">
    <w:p w14:paraId="5DACC56A" w14:textId="77777777" w:rsidR="00B32F4B" w:rsidRDefault="00B3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Semilight"/>
    <w:charset w:val="00"/>
    <w:family w:val="swiss"/>
    <w:pitch w:val="variable"/>
    <w:sig w:usb0="E00002EF"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D36D6" w14:textId="77777777" w:rsidR="000701B4" w:rsidRPr="002D5254" w:rsidRDefault="000701B4" w:rsidP="002D5254">
    <w:pPr>
      <w:pStyle w:val="p1"/>
      <w:spacing w:after="120"/>
      <w:rPr>
        <w:rFonts w:ascii="Open Sans" w:hAnsi="Open Sans"/>
        <w:b/>
        <w:bCs/>
        <w:sz w:val="28"/>
        <w:szCs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187F1" w14:textId="77777777" w:rsidR="00F26734" w:rsidRDefault="00F26734" w:rsidP="00F26734">
    <w:pPr>
      <w:pStyle w:val="p1"/>
      <w:spacing w:after="120"/>
      <w:rPr>
        <w:rFonts w:ascii="Open Sans" w:hAnsi="Open Sans"/>
        <w:b/>
        <w:bCs/>
        <w:sz w:val="28"/>
        <w:szCs w:val="28"/>
      </w:rPr>
    </w:pPr>
    <w:r w:rsidRPr="009F1F7C">
      <w:rPr>
        <w:rFonts w:ascii="Arial" w:hAnsi="Arial" w:cs="Arial"/>
        <w:noProof/>
        <w:sz w:val="18"/>
        <w:szCs w:val="18"/>
        <w:vertAlign w:val="subscript"/>
      </w:rPr>
      <w:drawing>
        <wp:anchor distT="0" distB="0" distL="114300" distR="114300" simplePos="0" relativeHeight="251662848" behindDoc="1" locked="0" layoutInCell="1" allowOverlap="1" wp14:anchorId="43635787" wp14:editId="5521AA09">
          <wp:simplePos x="0" y="0"/>
          <wp:positionH relativeFrom="margin">
            <wp:posOffset>3659505</wp:posOffset>
          </wp:positionH>
          <wp:positionV relativeFrom="paragraph">
            <wp:posOffset>182880</wp:posOffset>
          </wp:positionV>
          <wp:extent cx="1022350" cy="6445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PCA_DISTRICT_CREATED.psd"/>
                  <pic:cNvPicPr/>
                </pic:nvPicPr>
                <pic:blipFill>
                  <a:blip r:embed="rId1">
                    <a:extLst>
                      <a:ext uri="{28A0092B-C50C-407E-A947-70E740481C1C}">
                        <a14:useLocalDpi xmlns:a14="http://schemas.microsoft.com/office/drawing/2010/main" val="0"/>
                      </a:ext>
                    </a:extLst>
                  </a:blip>
                  <a:stretch>
                    <a:fillRect/>
                  </a:stretch>
                </pic:blipFill>
                <pic:spPr>
                  <a:xfrm>
                    <a:off x="0" y="0"/>
                    <a:ext cx="1022350" cy="644525"/>
                  </a:xfrm>
                  <a:prstGeom prst="rect">
                    <a:avLst/>
                  </a:prstGeom>
                </pic:spPr>
              </pic:pic>
            </a:graphicData>
          </a:graphic>
          <wp14:sizeRelH relativeFrom="margin">
            <wp14:pctWidth>0</wp14:pctWidth>
          </wp14:sizeRelH>
          <wp14:sizeRelV relativeFrom="margin">
            <wp14:pctHeight>0</wp14:pctHeight>
          </wp14:sizeRelV>
        </wp:anchor>
      </w:drawing>
    </w:r>
    <w:r w:rsidRPr="00123E80">
      <w:rPr>
        <w:rFonts w:ascii="Open Sans" w:hAnsi="Open Sans"/>
        <w:b/>
        <w:bCs/>
        <w:sz w:val="28"/>
        <w:szCs w:val="28"/>
      </w:rPr>
      <w:t>Helping, healing, homing since 1887</w:t>
    </w:r>
  </w:p>
  <w:p w14:paraId="5E08DF79" w14:textId="77777777" w:rsidR="00F26734" w:rsidRPr="00481684" w:rsidRDefault="00F26734" w:rsidP="00F26734">
    <w:pPr>
      <w:pStyle w:val="p1"/>
      <w:spacing w:before="120"/>
      <w:rPr>
        <w:rFonts w:ascii="Open Sans" w:hAnsi="Open Sans" w:cs="Arial"/>
        <w:sz w:val="13"/>
        <w:szCs w:val="13"/>
        <w:vertAlign w:val="subscript"/>
      </w:rPr>
    </w:pPr>
    <w:r w:rsidRPr="009F1F7C">
      <w:rPr>
        <w:rFonts w:ascii="Arial" w:hAnsi="Arial" w:cs="Arial"/>
        <w:noProof/>
        <w:sz w:val="18"/>
        <w:szCs w:val="18"/>
        <w:vertAlign w:val="subscript"/>
      </w:rPr>
      <w:drawing>
        <wp:anchor distT="0" distB="0" distL="114300" distR="114300" simplePos="0" relativeHeight="251663872" behindDoc="0" locked="0" layoutInCell="1" allowOverlap="1" wp14:anchorId="07850CDD" wp14:editId="164B3BDA">
          <wp:simplePos x="0" y="0"/>
          <wp:positionH relativeFrom="column">
            <wp:posOffset>4739005</wp:posOffset>
          </wp:positionH>
          <wp:positionV relativeFrom="paragraph">
            <wp:posOffset>5080</wp:posOffset>
          </wp:positionV>
          <wp:extent cx="1417320" cy="43307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_RegLogo_HR.jpg"/>
                  <pic:cNvPicPr/>
                </pic:nvPicPr>
                <pic:blipFill>
                  <a:blip r:embed="rId2">
                    <a:extLst>
                      <a:ext uri="{28A0092B-C50C-407E-A947-70E740481C1C}">
                        <a14:useLocalDpi xmlns:a14="http://schemas.microsoft.com/office/drawing/2010/main" val="0"/>
                      </a:ext>
                    </a:extLst>
                  </a:blip>
                  <a:stretch>
                    <a:fillRect/>
                  </a:stretch>
                </pic:blipFill>
                <pic:spPr>
                  <a:xfrm>
                    <a:off x="0" y="0"/>
                    <a:ext cx="1417320" cy="433070"/>
                  </a:xfrm>
                  <a:prstGeom prst="rect">
                    <a:avLst/>
                  </a:prstGeom>
                </pic:spPr>
              </pic:pic>
            </a:graphicData>
          </a:graphic>
          <wp14:sizeRelH relativeFrom="page">
            <wp14:pctWidth>0</wp14:pctWidth>
          </wp14:sizeRelH>
          <wp14:sizeRelV relativeFrom="page">
            <wp14:pctHeight>0</wp14:pctHeight>
          </wp14:sizeRelV>
        </wp:anchor>
      </w:drawing>
    </w:r>
    <w:r w:rsidRPr="000B3480">
      <w:rPr>
        <w:rFonts w:ascii="Open Sans" w:hAnsi="Open Sans"/>
        <w:sz w:val="13"/>
        <w:szCs w:val="13"/>
      </w:rPr>
      <w:t xml:space="preserve">Bristol Animal Rescue Centre and Bristol A.R.C. are the working names for </w:t>
    </w:r>
    <w:r w:rsidRPr="000B3480">
      <w:rPr>
        <w:rFonts w:ascii="Open Sans" w:hAnsi="Open Sans"/>
        <w:sz w:val="13"/>
        <w:szCs w:val="13"/>
      </w:rPr>
      <w:br/>
      <w:t xml:space="preserve">RSPCA Bristol &amp; District Branch (a charity registered in England &amp; Wales 205858). </w:t>
    </w:r>
    <w:r w:rsidRPr="000B3480">
      <w:rPr>
        <w:rFonts w:ascii="Open Sans" w:hAnsi="Open Sans"/>
        <w:sz w:val="13"/>
        <w:szCs w:val="13"/>
      </w:rPr>
      <w:br/>
      <w:t xml:space="preserve">Funds raised may be used at the discretion of the Branch Trustees to support the </w:t>
    </w:r>
    <w:r w:rsidRPr="000B3480">
      <w:rPr>
        <w:rFonts w:ascii="Open Sans" w:hAnsi="Open Sans"/>
        <w:sz w:val="13"/>
        <w:szCs w:val="13"/>
      </w:rPr>
      <w:br/>
      <w:t>work of Bristol Dogs and Cats Home (a charity registered in England &amp; Wales 205858-1).</w:t>
    </w:r>
  </w:p>
  <w:p w14:paraId="15720445" w14:textId="77777777" w:rsidR="00F26734" w:rsidRDefault="00F267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919BC" w14:textId="77777777" w:rsidR="00B32F4B" w:rsidRDefault="00B32F4B">
      <w:r>
        <w:separator/>
      </w:r>
    </w:p>
  </w:footnote>
  <w:footnote w:type="continuationSeparator" w:id="0">
    <w:p w14:paraId="59ABDE2F" w14:textId="77777777" w:rsidR="00B32F4B" w:rsidRDefault="00B32F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18" w:type="dxa"/>
      <w:jc w:val="center"/>
      <w:tblBorders>
        <w:bottom w:val="single" w:sz="4" w:space="0" w:color="auto"/>
      </w:tblBorders>
      <w:tblLook w:val="0000" w:firstRow="0" w:lastRow="0" w:firstColumn="0" w:lastColumn="0" w:noHBand="0" w:noVBand="0"/>
    </w:tblPr>
    <w:tblGrid>
      <w:gridCol w:w="4166"/>
      <w:gridCol w:w="3347"/>
      <w:gridCol w:w="3305"/>
    </w:tblGrid>
    <w:tr w:rsidR="00DE3A19" w14:paraId="1CD6038B" w14:textId="77777777" w:rsidTr="00635F74">
      <w:trPr>
        <w:trHeight w:val="1452"/>
        <w:jc w:val="center"/>
      </w:trPr>
      <w:tc>
        <w:tcPr>
          <w:tcW w:w="4166" w:type="dxa"/>
          <w:tcBorders>
            <w:bottom w:val="nil"/>
          </w:tcBorders>
        </w:tcPr>
        <w:p w14:paraId="0C974CCC" w14:textId="440143A1" w:rsidR="00DE3A19" w:rsidRPr="00635F74" w:rsidRDefault="00635F74" w:rsidP="00146755">
          <w:pPr>
            <w:ind w:left="213"/>
            <w:rPr>
              <w:rFonts w:ascii="Comic Sans MS" w:hAnsi="Comic Sans MS"/>
              <w:b/>
              <w:sz w:val="32"/>
              <w:szCs w:val="16"/>
            </w:rPr>
          </w:pPr>
          <w:r w:rsidRPr="00635F74">
            <w:rPr>
              <w:rFonts w:ascii="Comic Sans MS" w:hAnsi="Comic Sans MS"/>
              <w:noProof/>
              <w:sz w:val="32"/>
              <w:szCs w:val="24"/>
            </w:rPr>
            <w:drawing>
              <wp:anchor distT="0" distB="0" distL="114300" distR="114300" simplePos="0" relativeHeight="251667968" behindDoc="0" locked="0" layoutInCell="1" allowOverlap="1" wp14:anchorId="7F8C5838" wp14:editId="4621494A">
                <wp:simplePos x="0" y="0"/>
                <wp:positionH relativeFrom="margin">
                  <wp:posOffset>0</wp:posOffset>
                </wp:positionH>
                <wp:positionV relativeFrom="margin">
                  <wp:posOffset>4445</wp:posOffset>
                </wp:positionV>
                <wp:extent cx="698500" cy="1050647"/>
                <wp:effectExtent l="0" t="0" r="0" b="0"/>
                <wp:wrapNone/>
                <wp:docPr id="7" name="Picture 6" descr="QCN Logo 20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N Logo 2013b.png"/>
                        <pic:cNvPicPr/>
                      </pic:nvPicPr>
                      <pic:blipFill>
                        <a:blip r:embed="rId1" cstate="print"/>
                        <a:stretch>
                          <a:fillRect/>
                        </a:stretch>
                      </pic:blipFill>
                      <pic:spPr>
                        <a:xfrm>
                          <a:off x="0" y="0"/>
                          <a:ext cx="703181" cy="1057688"/>
                        </a:xfrm>
                        <a:prstGeom prst="rect">
                          <a:avLst/>
                        </a:prstGeom>
                      </pic:spPr>
                    </pic:pic>
                  </a:graphicData>
                </a:graphic>
              </wp:anchor>
            </w:drawing>
          </w:r>
        </w:p>
      </w:tc>
      <w:tc>
        <w:tcPr>
          <w:tcW w:w="3347" w:type="dxa"/>
          <w:tcBorders>
            <w:bottom w:val="nil"/>
          </w:tcBorders>
        </w:tcPr>
        <w:p w14:paraId="185E1FB0" w14:textId="77777777" w:rsidR="00635F74" w:rsidRPr="00635F74" w:rsidRDefault="00635F74" w:rsidP="00635F74">
          <w:pPr>
            <w:jc w:val="center"/>
            <w:rPr>
              <w:rFonts w:ascii="Comic Sans MS" w:hAnsi="Comic Sans MS" w:cstheme="minorHAnsi"/>
              <w:b/>
              <w:sz w:val="32"/>
              <w:szCs w:val="24"/>
              <w:u w:val="single"/>
            </w:rPr>
          </w:pPr>
          <w:r w:rsidRPr="00635F74">
            <w:rPr>
              <w:rFonts w:ascii="Comic Sans MS" w:hAnsi="Comic Sans MS" w:cstheme="minorHAnsi"/>
              <w:b/>
              <w:sz w:val="32"/>
              <w:szCs w:val="24"/>
              <w:u w:val="single"/>
            </w:rPr>
            <w:t>Coronavirus (COVID-19) Policy</w:t>
          </w:r>
        </w:p>
        <w:p w14:paraId="05544D66" w14:textId="77777777" w:rsidR="00DE3A19" w:rsidRPr="00635F74" w:rsidRDefault="00DE3A19" w:rsidP="00DE3A19">
          <w:pPr>
            <w:pStyle w:val="Header"/>
            <w:tabs>
              <w:tab w:val="clear" w:pos="4153"/>
              <w:tab w:val="clear" w:pos="8306"/>
            </w:tabs>
            <w:rPr>
              <w:rFonts w:ascii="Comic Sans MS" w:hAnsi="Comic Sans MS"/>
              <w:sz w:val="32"/>
            </w:rPr>
          </w:pPr>
        </w:p>
        <w:p w14:paraId="2369EE1A" w14:textId="6DF2592F" w:rsidR="00635F74" w:rsidRPr="00635F74" w:rsidRDefault="00635F74" w:rsidP="00DE3A19">
          <w:pPr>
            <w:pStyle w:val="Header"/>
            <w:tabs>
              <w:tab w:val="clear" w:pos="4153"/>
              <w:tab w:val="clear" w:pos="8306"/>
            </w:tabs>
            <w:rPr>
              <w:rFonts w:ascii="Comic Sans MS" w:hAnsi="Comic Sans MS"/>
              <w:sz w:val="32"/>
            </w:rPr>
          </w:pPr>
        </w:p>
      </w:tc>
      <w:tc>
        <w:tcPr>
          <w:tcW w:w="3305" w:type="dxa"/>
          <w:tcBorders>
            <w:bottom w:val="nil"/>
          </w:tcBorders>
        </w:tcPr>
        <w:p w14:paraId="4B7D3138" w14:textId="7B712A72" w:rsidR="00DE3A19" w:rsidRPr="00146755" w:rsidRDefault="00DE3A19" w:rsidP="00146755">
          <w:pPr>
            <w:jc w:val="right"/>
            <w:rPr>
              <w:rFonts w:ascii="Open Sans" w:hAnsi="Open Sans" w:cs="Arial"/>
              <w:color w:val="000000" w:themeColor="text1"/>
              <w:sz w:val="16"/>
              <w:szCs w:val="16"/>
            </w:rPr>
          </w:pPr>
        </w:p>
      </w:tc>
    </w:tr>
  </w:tbl>
  <w:p w14:paraId="5952A8F0" w14:textId="77777777" w:rsidR="00454D97" w:rsidRPr="00454D97" w:rsidRDefault="00454D97" w:rsidP="0014675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8" w:type="dxa"/>
      <w:jc w:val="center"/>
      <w:tblBorders>
        <w:bottom w:val="single" w:sz="4" w:space="0" w:color="auto"/>
      </w:tblBorders>
      <w:tblLook w:val="0000" w:firstRow="0" w:lastRow="0" w:firstColumn="0" w:lastColumn="0" w:noHBand="0" w:noVBand="0"/>
    </w:tblPr>
    <w:tblGrid>
      <w:gridCol w:w="3777"/>
      <w:gridCol w:w="3034"/>
      <w:gridCol w:w="2997"/>
    </w:tblGrid>
    <w:tr w:rsidR="005A7931" w14:paraId="433307D0" w14:textId="77777777" w:rsidTr="00A52C88">
      <w:trPr>
        <w:trHeight w:val="2408"/>
        <w:jc w:val="center"/>
      </w:trPr>
      <w:tc>
        <w:tcPr>
          <w:tcW w:w="3777" w:type="dxa"/>
          <w:tcBorders>
            <w:bottom w:val="nil"/>
          </w:tcBorders>
        </w:tcPr>
        <w:p w14:paraId="6FEE2B0F" w14:textId="77777777" w:rsidR="005A7931" w:rsidRDefault="005A7931" w:rsidP="005A7931">
          <w:pPr>
            <w:ind w:left="213"/>
            <w:rPr>
              <w:rFonts w:ascii="Arial" w:hAnsi="Arial"/>
              <w:b/>
              <w:sz w:val="16"/>
              <w:szCs w:val="16"/>
            </w:rPr>
          </w:pPr>
          <w:r>
            <w:rPr>
              <w:rFonts w:ascii="Arial" w:hAnsi="Arial"/>
              <w:b/>
              <w:noProof/>
              <w:color w:val="003366"/>
              <w:sz w:val="16"/>
              <w:szCs w:val="16"/>
            </w:rPr>
            <w:drawing>
              <wp:anchor distT="0" distB="0" distL="114300" distR="114300" simplePos="0" relativeHeight="251665920" behindDoc="1" locked="0" layoutInCell="1" allowOverlap="1" wp14:anchorId="0ED3BC0A" wp14:editId="6BE17571">
                <wp:simplePos x="0" y="0"/>
                <wp:positionH relativeFrom="column">
                  <wp:posOffset>-46990</wp:posOffset>
                </wp:positionH>
                <wp:positionV relativeFrom="paragraph">
                  <wp:posOffset>113030</wp:posOffset>
                </wp:positionV>
                <wp:extent cx="1259448" cy="1316736"/>
                <wp:effectExtent l="0" t="0" r="10795" b="4445"/>
                <wp:wrapThrough wrapText="bothSides">
                  <wp:wrapPolygon edited="0">
                    <wp:start x="0" y="0"/>
                    <wp:lineTo x="0" y="21256"/>
                    <wp:lineTo x="21349" y="21256"/>
                    <wp:lineTo x="2134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logo-Large-our colo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9448" cy="1316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6C015" w14:textId="77777777" w:rsidR="005A7931" w:rsidRDefault="005A7931" w:rsidP="005A7931">
          <w:pPr>
            <w:ind w:left="213"/>
            <w:rPr>
              <w:rFonts w:ascii="Arial" w:hAnsi="Arial"/>
              <w:b/>
              <w:sz w:val="16"/>
              <w:szCs w:val="16"/>
            </w:rPr>
          </w:pPr>
        </w:p>
        <w:p w14:paraId="7B33B32D" w14:textId="77777777" w:rsidR="005A7931" w:rsidRDefault="005A7931" w:rsidP="005A7931">
          <w:pPr>
            <w:ind w:left="213"/>
            <w:rPr>
              <w:rFonts w:ascii="Arial" w:hAnsi="Arial"/>
              <w:b/>
              <w:sz w:val="16"/>
              <w:szCs w:val="16"/>
            </w:rPr>
          </w:pPr>
        </w:p>
        <w:p w14:paraId="096DC57B" w14:textId="77777777" w:rsidR="005A7931" w:rsidRDefault="005A7931" w:rsidP="005A7931">
          <w:pPr>
            <w:ind w:left="213"/>
            <w:rPr>
              <w:rFonts w:ascii="Arial" w:hAnsi="Arial"/>
              <w:b/>
              <w:sz w:val="16"/>
              <w:szCs w:val="16"/>
            </w:rPr>
          </w:pPr>
        </w:p>
        <w:p w14:paraId="533DA42C" w14:textId="77777777" w:rsidR="005A7931" w:rsidRDefault="005A7931" w:rsidP="005A7931">
          <w:pPr>
            <w:ind w:left="213"/>
            <w:rPr>
              <w:rFonts w:ascii="Arial" w:hAnsi="Arial"/>
              <w:b/>
              <w:sz w:val="16"/>
              <w:szCs w:val="16"/>
            </w:rPr>
          </w:pPr>
        </w:p>
        <w:p w14:paraId="7ED0176E" w14:textId="77777777" w:rsidR="005A7931" w:rsidRDefault="005A7931" w:rsidP="005A7931">
          <w:pPr>
            <w:ind w:left="213"/>
            <w:rPr>
              <w:rFonts w:ascii="Arial" w:hAnsi="Arial"/>
              <w:b/>
              <w:sz w:val="16"/>
              <w:szCs w:val="16"/>
            </w:rPr>
          </w:pPr>
        </w:p>
        <w:p w14:paraId="101FC2F0" w14:textId="77777777" w:rsidR="005A7931" w:rsidRDefault="005A7931" w:rsidP="005A7931">
          <w:pPr>
            <w:ind w:left="213"/>
            <w:rPr>
              <w:rFonts w:ascii="Arial" w:hAnsi="Arial"/>
              <w:b/>
              <w:sz w:val="16"/>
              <w:szCs w:val="16"/>
            </w:rPr>
          </w:pPr>
        </w:p>
        <w:p w14:paraId="2D861AED" w14:textId="77777777" w:rsidR="005A7931" w:rsidRDefault="005A7931" w:rsidP="005A7931">
          <w:pPr>
            <w:ind w:left="213"/>
            <w:rPr>
              <w:rFonts w:ascii="Arial" w:hAnsi="Arial"/>
              <w:b/>
              <w:sz w:val="16"/>
              <w:szCs w:val="16"/>
            </w:rPr>
          </w:pPr>
        </w:p>
        <w:p w14:paraId="0CC3B03F" w14:textId="77777777" w:rsidR="005A7931" w:rsidRDefault="005A7931" w:rsidP="005A7931">
          <w:pPr>
            <w:ind w:left="213"/>
            <w:rPr>
              <w:rFonts w:ascii="Arial" w:hAnsi="Arial"/>
              <w:b/>
              <w:sz w:val="16"/>
              <w:szCs w:val="16"/>
            </w:rPr>
          </w:pPr>
        </w:p>
        <w:p w14:paraId="4A4D1290" w14:textId="77777777" w:rsidR="005A7931" w:rsidRDefault="005A7931" w:rsidP="005A7931">
          <w:pPr>
            <w:ind w:left="213"/>
            <w:rPr>
              <w:rFonts w:ascii="Arial" w:hAnsi="Arial"/>
              <w:b/>
              <w:sz w:val="16"/>
              <w:szCs w:val="16"/>
            </w:rPr>
          </w:pPr>
        </w:p>
        <w:p w14:paraId="09CE0890" w14:textId="77777777" w:rsidR="005A7931" w:rsidRPr="00ED59AB" w:rsidRDefault="005A7931" w:rsidP="005A7931">
          <w:pPr>
            <w:rPr>
              <w:rFonts w:ascii="Arial" w:hAnsi="Arial"/>
              <w:b/>
              <w:color w:val="003366"/>
              <w:sz w:val="8"/>
              <w:szCs w:val="8"/>
            </w:rPr>
          </w:pPr>
        </w:p>
        <w:p w14:paraId="402B4585" w14:textId="77777777" w:rsidR="005A7931" w:rsidRDefault="005A7931" w:rsidP="005A7931">
          <w:pPr>
            <w:ind w:left="213"/>
            <w:rPr>
              <w:rFonts w:ascii="Arial" w:hAnsi="Arial"/>
              <w:b/>
              <w:sz w:val="4"/>
              <w:szCs w:val="4"/>
            </w:rPr>
          </w:pPr>
        </w:p>
      </w:tc>
      <w:tc>
        <w:tcPr>
          <w:tcW w:w="3034" w:type="dxa"/>
          <w:tcBorders>
            <w:bottom w:val="nil"/>
          </w:tcBorders>
        </w:tcPr>
        <w:p w14:paraId="5716C48D" w14:textId="77777777" w:rsidR="005A7931" w:rsidRDefault="005A7931" w:rsidP="005A7931">
          <w:pPr>
            <w:pStyle w:val="Header"/>
            <w:tabs>
              <w:tab w:val="clear" w:pos="4153"/>
              <w:tab w:val="clear" w:pos="8306"/>
            </w:tabs>
          </w:pPr>
        </w:p>
      </w:tc>
      <w:tc>
        <w:tcPr>
          <w:tcW w:w="2997" w:type="dxa"/>
          <w:tcBorders>
            <w:bottom w:val="nil"/>
          </w:tcBorders>
        </w:tcPr>
        <w:p w14:paraId="1F7F28C5" w14:textId="77777777" w:rsidR="005A7931" w:rsidRDefault="005A7931" w:rsidP="005A7931">
          <w:pPr>
            <w:jc w:val="right"/>
            <w:rPr>
              <w:rFonts w:ascii="Open Sans" w:hAnsi="Open Sans" w:cs="Arial"/>
              <w:color w:val="000000" w:themeColor="text1"/>
              <w:sz w:val="16"/>
              <w:szCs w:val="16"/>
            </w:rPr>
          </w:pPr>
          <w:r>
            <w:rPr>
              <w:rFonts w:ascii="Open Sans" w:hAnsi="Open Sans" w:cs="Arial"/>
              <w:color w:val="000000" w:themeColor="text1"/>
              <w:sz w:val="16"/>
              <w:szCs w:val="16"/>
            </w:rPr>
            <w:t>Bristol A.R.C. Clinic</w:t>
          </w:r>
        </w:p>
        <w:p w14:paraId="6C4BD558" w14:textId="77777777" w:rsidR="005A7931" w:rsidRPr="004A5E25" w:rsidRDefault="005A7931" w:rsidP="005A7931">
          <w:pPr>
            <w:jc w:val="right"/>
            <w:rPr>
              <w:rFonts w:ascii="Open Sans" w:hAnsi="Open Sans" w:cs="Arial"/>
              <w:color w:val="000000" w:themeColor="text1"/>
              <w:sz w:val="16"/>
              <w:szCs w:val="16"/>
            </w:rPr>
          </w:pPr>
          <w:r w:rsidRPr="004A5E25">
            <w:rPr>
              <w:rFonts w:ascii="Open Sans" w:hAnsi="Open Sans" w:cs="Arial"/>
              <w:color w:val="000000" w:themeColor="text1"/>
              <w:sz w:val="16"/>
              <w:szCs w:val="16"/>
            </w:rPr>
            <w:t>48 Albert Road</w:t>
          </w:r>
        </w:p>
        <w:p w14:paraId="3444919F" w14:textId="77777777" w:rsidR="005A7931" w:rsidRPr="004A5E25" w:rsidRDefault="005A7931" w:rsidP="005A7931">
          <w:pPr>
            <w:jc w:val="right"/>
            <w:rPr>
              <w:rFonts w:ascii="Open Sans" w:hAnsi="Open Sans" w:cs="Arial"/>
              <w:color w:val="000000" w:themeColor="text1"/>
              <w:sz w:val="16"/>
              <w:szCs w:val="16"/>
            </w:rPr>
          </w:pPr>
          <w:r w:rsidRPr="004A5E25">
            <w:rPr>
              <w:rFonts w:ascii="Open Sans" w:hAnsi="Open Sans" w:cs="Arial"/>
              <w:color w:val="000000" w:themeColor="text1"/>
              <w:sz w:val="16"/>
              <w:szCs w:val="16"/>
            </w:rPr>
            <w:t>St. Philips</w:t>
          </w:r>
        </w:p>
        <w:p w14:paraId="459355F5" w14:textId="77777777" w:rsidR="005A7931" w:rsidRPr="004A5E25" w:rsidRDefault="005A7931" w:rsidP="005A7931">
          <w:pPr>
            <w:jc w:val="right"/>
            <w:rPr>
              <w:rFonts w:ascii="Open Sans" w:hAnsi="Open Sans" w:cs="Arial"/>
              <w:color w:val="000000" w:themeColor="text1"/>
              <w:sz w:val="16"/>
              <w:szCs w:val="16"/>
            </w:rPr>
          </w:pPr>
          <w:r w:rsidRPr="004A5E25">
            <w:rPr>
              <w:rFonts w:ascii="Open Sans" w:hAnsi="Open Sans" w:cs="Arial"/>
              <w:color w:val="000000" w:themeColor="text1"/>
              <w:sz w:val="16"/>
              <w:szCs w:val="16"/>
            </w:rPr>
            <w:t>Bristol</w:t>
          </w:r>
        </w:p>
        <w:p w14:paraId="40555FA3" w14:textId="77777777" w:rsidR="005A7931" w:rsidRPr="004A5E25" w:rsidRDefault="005A7931" w:rsidP="005A7931">
          <w:pPr>
            <w:jc w:val="right"/>
            <w:rPr>
              <w:rFonts w:ascii="Open Sans" w:hAnsi="Open Sans" w:cs="Arial"/>
              <w:color w:val="000000" w:themeColor="text1"/>
              <w:sz w:val="16"/>
              <w:szCs w:val="16"/>
            </w:rPr>
          </w:pPr>
          <w:r w:rsidRPr="004A5E25">
            <w:rPr>
              <w:rFonts w:ascii="Open Sans" w:hAnsi="Open Sans" w:cs="Arial"/>
              <w:color w:val="000000" w:themeColor="text1"/>
              <w:sz w:val="16"/>
              <w:szCs w:val="16"/>
            </w:rPr>
            <w:t>BS2 OXA</w:t>
          </w:r>
        </w:p>
        <w:p w14:paraId="2642BC92" w14:textId="77777777" w:rsidR="005A7931" w:rsidRDefault="005A7931" w:rsidP="005A7931">
          <w:pPr>
            <w:jc w:val="right"/>
            <w:rPr>
              <w:rFonts w:ascii="Open Sans" w:hAnsi="Open Sans" w:cs="Arial"/>
              <w:color w:val="000000" w:themeColor="text1"/>
              <w:sz w:val="16"/>
              <w:szCs w:val="16"/>
            </w:rPr>
          </w:pPr>
          <w:r>
            <w:rPr>
              <w:rFonts w:ascii="Open Sans" w:hAnsi="Open Sans" w:cs="Arial"/>
              <w:color w:val="000000" w:themeColor="text1"/>
              <w:sz w:val="16"/>
              <w:szCs w:val="16"/>
            </w:rPr>
            <w:t>Tel: 0117 9724567</w:t>
          </w:r>
        </w:p>
        <w:p w14:paraId="6948E409" w14:textId="77777777" w:rsidR="005A7931" w:rsidRDefault="005A7931" w:rsidP="005A7931">
          <w:pPr>
            <w:jc w:val="right"/>
            <w:rPr>
              <w:rFonts w:ascii="Open Sans" w:hAnsi="Open Sans" w:cs="Arial"/>
              <w:color w:val="000000" w:themeColor="text1"/>
              <w:sz w:val="16"/>
              <w:szCs w:val="16"/>
            </w:rPr>
          </w:pPr>
          <w:r>
            <w:rPr>
              <w:rFonts w:ascii="Open Sans" w:hAnsi="Open Sans" w:cs="Arial"/>
              <w:color w:val="000000" w:themeColor="text1"/>
              <w:sz w:val="16"/>
              <w:szCs w:val="16"/>
            </w:rPr>
            <w:t>Fax: 0117 9710678</w:t>
          </w:r>
        </w:p>
        <w:p w14:paraId="2C61138C" w14:textId="77777777" w:rsidR="005A7931" w:rsidRPr="004A5E25" w:rsidRDefault="005A7931" w:rsidP="005A7931">
          <w:pPr>
            <w:jc w:val="right"/>
            <w:rPr>
              <w:rFonts w:ascii="Open Sans" w:hAnsi="Open Sans" w:cs="Arial"/>
              <w:color w:val="000000" w:themeColor="text1"/>
              <w:sz w:val="16"/>
              <w:szCs w:val="16"/>
            </w:rPr>
          </w:pPr>
        </w:p>
        <w:p w14:paraId="2337B961" w14:textId="77777777" w:rsidR="005A7931" w:rsidRPr="004A5E25" w:rsidRDefault="005A7931" w:rsidP="005A7931">
          <w:pPr>
            <w:jc w:val="right"/>
            <w:rPr>
              <w:rFonts w:ascii="Open Sans" w:hAnsi="Open Sans" w:cs="Arial"/>
              <w:color w:val="000000" w:themeColor="text1"/>
              <w:sz w:val="16"/>
              <w:szCs w:val="16"/>
            </w:rPr>
          </w:pPr>
        </w:p>
        <w:p w14:paraId="2BCF77B6" w14:textId="77777777" w:rsidR="005A7931" w:rsidRPr="004A5E25" w:rsidRDefault="005A7931" w:rsidP="005A7931">
          <w:pPr>
            <w:jc w:val="right"/>
            <w:rPr>
              <w:rFonts w:ascii="Open Sans" w:hAnsi="Open Sans"/>
              <w:color w:val="000000" w:themeColor="text1"/>
              <w:sz w:val="16"/>
              <w:szCs w:val="16"/>
            </w:rPr>
          </w:pPr>
          <w:r w:rsidRPr="004A5E25">
            <w:rPr>
              <w:rFonts w:ascii="Open Sans" w:hAnsi="Open Sans"/>
              <w:color w:val="000000" w:themeColor="text1"/>
              <w:sz w:val="16"/>
              <w:szCs w:val="16"/>
            </w:rPr>
            <w:t>Chairman: Philippa Carey</w:t>
          </w:r>
        </w:p>
        <w:p w14:paraId="513040CE" w14:textId="77777777" w:rsidR="005A7931" w:rsidRPr="004026A6" w:rsidRDefault="005A7931" w:rsidP="005A7931">
          <w:pPr>
            <w:jc w:val="right"/>
            <w:rPr>
              <w:rFonts w:ascii="Arial" w:hAnsi="Arial" w:cs="Arial"/>
              <w:sz w:val="18"/>
              <w:szCs w:val="18"/>
            </w:rPr>
          </w:pPr>
          <w:r w:rsidRPr="004A5E25">
            <w:rPr>
              <w:rFonts w:ascii="Open Sans" w:hAnsi="Open Sans"/>
              <w:color w:val="000000" w:themeColor="text1"/>
              <w:sz w:val="16"/>
              <w:szCs w:val="16"/>
            </w:rPr>
            <w:t>President: Jonathan P. Parker</w:t>
          </w:r>
        </w:p>
      </w:tc>
    </w:tr>
  </w:tbl>
  <w:p w14:paraId="17BF7C66" w14:textId="77777777" w:rsidR="00F26734" w:rsidRDefault="00F267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548"/>
    <w:multiLevelType w:val="hybridMultilevel"/>
    <w:tmpl w:val="93326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E6BA2"/>
    <w:multiLevelType w:val="hybridMultilevel"/>
    <w:tmpl w:val="D82226BE"/>
    <w:lvl w:ilvl="0" w:tplc="937EBD40">
      <w:start w:val="1"/>
      <w:numFmt w:val="decimal"/>
      <w:lvlText w:val="%1."/>
      <w:lvlJc w:val="left"/>
      <w:pPr>
        <w:ind w:left="1789" w:hanging="360"/>
      </w:pPr>
      <w:rPr>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EBC7EE6"/>
    <w:multiLevelType w:val="hybridMultilevel"/>
    <w:tmpl w:val="72602CD6"/>
    <w:lvl w:ilvl="0" w:tplc="937EBD40">
      <w:start w:val="1"/>
      <w:numFmt w:val="decimal"/>
      <w:lvlText w:val="%1."/>
      <w:lvlJc w:val="left"/>
      <w:pPr>
        <w:ind w:left="1069"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60DF2"/>
    <w:multiLevelType w:val="hybridMultilevel"/>
    <w:tmpl w:val="688C4EC8"/>
    <w:lvl w:ilvl="0" w:tplc="937EBD40">
      <w:start w:val="1"/>
      <w:numFmt w:val="decimal"/>
      <w:lvlText w:val="%1."/>
      <w:lvlJc w:val="left"/>
      <w:pPr>
        <w:ind w:left="1069"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01480"/>
    <w:multiLevelType w:val="hybridMultilevel"/>
    <w:tmpl w:val="35B2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16B8"/>
    <w:multiLevelType w:val="hybridMultilevel"/>
    <w:tmpl w:val="72602CD6"/>
    <w:lvl w:ilvl="0" w:tplc="937EBD40">
      <w:start w:val="1"/>
      <w:numFmt w:val="decimal"/>
      <w:lvlText w:val="%1."/>
      <w:lvlJc w:val="left"/>
      <w:pPr>
        <w:ind w:left="1069"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F05B1"/>
    <w:multiLevelType w:val="hybridMultilevel"/>
    <w:tmpl w:val="3230AB4C"/>
    <w:lvl w:ilvl="0" w:tplc="D0027B28">
      <w:start w:val="1"/>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3C296A"/>
    <w:multiLevelType w:val="hybridMultilevel"/>
    <w:tmpl w:val="E4508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E0E2B"/>
    <w:multiLevelType w:val="multilevel"/>
    <w:tmpl w:val="8506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983787"/>
    <w:multiLevelType w:val="hybridMultilevel"/>
    <w:tmpl w:val="EBB8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9508BA"/>
    <w:multiLevelType w:val="hybridMultilevel"/>
    <w:tmpl w:val="D5FC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2A2CB4"/>
    <w:multiLevelType w:val="hybridMultilevel"/>
    <w:tmpl w:val="82F4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EB582F"/>
    <w:multiLevelType w:val="hybridMultilevel"/>
    <w:tmpl w:val="A296F9B8"/>
    <w:lvl w:ilvl="0" w:tplc="937EBD40">
      <w:start w:val="1"/>
      <w:numFmt w:val="decimal"/>
      <w:lvlText w:val="%1."/>
      <w:lvlJc w:val="left"/>
      <w:pPr>
        <w:ind w:left="1789" w:hanging="360"/>
      </w:pPr>
      <w:rPr>
        <w:color w:val="000000" w:themeColor="text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4E32D4E"/>
    <w:multiLevelType w:val="hybridMultilevel"/>
    <w:tmpl w:val="AD38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E00F9"/>
    <w:multiLevelType w:val="hybridMultilevel"/>
    <w:tmpl w:val="3606E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4B32A5"/>
    <w:multiLevelType w:val="hybridMultilevel"/>
    <w:tmpl w:val="2908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3"/>
  </w:num>
  <w:num w:numId="4">
    <w:abstractNumId w:val="7"/>
  </w:num>
  <w:num w:numId="5">
    <w:abstractNumId w:val="9"/>
  </w:num>
  <w:num w:numId="6">
    <w:abstractNumId w:val="4"/>
  </w:num>
  <w:num w:numId="7">
    <w:abstractNumId w:val="15"/>
  </w:num>
  <w:num w:numId="8">
    <w:abstractNumId w:val="6"/>
  </w:num>
  <w:num w:numId="9">
    <w:abstractNumId w:val="10"/>
  </w:num>
  <w:num w:numId="10">
    <w:abstractNumId w:val="2"/>
  </w:num>
  <w:num w:numId="11">
    <w:abstractNumId w:val="14"/>
  </w:num>
  <w:num w:numId="12">
    <w:abstractNumId w:val="1"/>
  </w:num>
  <w:num w:numId="13">
    <w:abstractNumId w:val="12"/>
  </w:num>
  <w:num w:numId="14">
    <w:abstractNumId w:val="3"/>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43"/>
    <w:rsid w:val="00012706"/>
    <w:rsid w:val="00034A37"/>
    <w:rsid w:val="00053A80"/>
    <w:rsid w:val="000701B4"/>
    <w:rsid w:val="000B3480"/>
    <w:rsid w:val="000F0561"/>
    <w:rsid w:val="001232BF"/>
    <w:rsid w:val="00123E80"/>
    <w:rsid w:val="00132D98"/>
    <w:rsid w:val="00143F89"/>
    <w:rsid w:val="00146755"/>
    <w:rsid w:val="00192B7C"/>
    <w:rsid w:val="001F26CC"/>
    <w:rsid w:val="00221A9E"/>
    <w:rsid w:val="002431E9"/>
    <w:rsid w:val="00270A27"/>
    <w:rsid w:val="002D5254"/>
    <w:rsid w:val="002E0C46"/>
    <w:rsid w:val="00321A98"/>
    <w:rsid w:val="003231B9"/>
    <w:rsid w:val="003B6763"/>
    <w:rsid w:val="003D0487"/>
    <w:rsid w:val="003F4B19"/>
    <w:rsid w:val="004026A6"/>
    <w:rsid w:val="00404C3F"/>
    <w:rsid w:val="00413581"/>
    <w:rsid w:val="0043396D"/>
    <w:rsid w:val="004456F2"/>
    <w:rsid w:val="00454D97"/>
    <w:rsid w:val="00466C3C"/>
    <w:rsid w:val="00493E2B"/>
    <w:rsid w:val="004A5E25"/>
    <w:rsid w:val="004C3BCF"/>
    <w:rsid w:val="004F5B02"/>
    <w:rsid w:val="005612F5"/>
    <w:rsid w:val="00594FD9"/>
    <w:rsid w:val="005A2A5E"/>
    <w:rsid w:val="005A7931"/>
    <w:rsid w:val="005C1D6D"/>
    <w:rsid w:val="005F7541"/>
    <w:rsid w:val="006042C7"/>
    <w:rsid w:val="00613E57"/>
    <w:rsid w:val="00635F74"/>
    <w:rsid w:val="00647BE6"/>
    <w:rsid w:val="00685F79"/>
    <w:rsid w:val="006B10F8"/>
    <w:rsid w:val="006B320D"/>
    <w:rsid w:val="006C431A"/>
    <w:rsid w:val="00707018"/>
    <w:rsid w:val="007118F3"/>
    <w:rsid w:val="00734451"/>
    <w:rsid w:val="007C1610"/>
    <w:rsid w:val="007D011E"/>
    <w:rsid w:val="007D3B4D"/>
    <w:rsid w:val="00870180"/>
    <w:rsid w:val="0088349C"/>
    <w:rsid w:val="008A731A"/>
    <w:rsid w:val="008C5D87"/>
    <w:rsid w:val="008D495A"/>
    <w:rsid w:val="00935196"/>
    <w:rsid w:val="00954F15"/>
    <w:rsid w:val="00961077"/>
    <w:rsid w:val="009F1F7C"/>
    <w:rsid w:val="00AA65C9"/>
    <w:rsid w:val="00B067E8"/>
    <w:rsid w:val="00B16D5D"/>
    <w:rsid w:val="00B32F4B"/>
    <w:rsid w:val="00B43139"/>
    <w:rsid w:val="00B5696E"/>
    <w:rsid w:val="00B77A87"/>
    <w:rsid w:val="00C20DAD"/>
    <w:rsid w:val="00C34D43"/>
    <w:rsid w:val="00C601EB"/>
    <w:rsid w:val="00C67583"/>
    <w:rsid w:val="00CB677C"/>
    <w:rsid w:val="00CD6A9A"/>
    <w:rsid w:val="00D006ED"/>
    <w:rsid w:val="00D0794C"/>
    <w:rsid w:val="00D12CF0"/>
    <w:rsid w:val="00D3509C"/>
    <w:rsid w:val="00D96688"/>
    <w:rsid w:val="00DE3A19"/>
    <w:rsid w:val="00E00A57"/>
    <w:rsid w:val="00E275F4"/>
    <w:rsid w:val="00E3179D"/>
    <w:rsid w:val="00E46A8E"/>
    <w:rsid w:val="00E87D6D"/>
    <w:rsid w:val="00ED59AB"/>
    <w:rsid w:val="00ED5E8C"/>
    <w:rsid w:val="00F108D4"/>
    <w:rsid w:val="00F26734"/>
    <w:rsid w:val="00F34C04"/>
    <w:rsid w:val="00F5733B"/>
    <w:rsid w:val="00FB6931"/>
    <w:rsid w:val="00FC37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7356D"/>
  <w15:chartTrackingRefBased/>
  <w15:docId w15:val="{B73EFCE3-2099-4737-84E2-B5C326BB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rFonts w:ascii="Tahoma" w:hAnsi="Tahoma" w:cs="Tahoma"/>
      <w:sz w:val="24"/>
    </w:rPr>
  </w:style>
  <w:style w:type="paragraph" w:styleId="Heading5">
    <w:name w:val="heading 5"/>
    <w:basedOn w:val="Normal"/>
    <w:next w:val="Normal"/>
    <w:link w:val="Heading5Char"/>
    <w:semiHidden/>
    <w:unhideWhenUsed/>
    <w:qFormat/>
    <w:rsid w:val="0070701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List">
    <w:name w:val="List"/>
    <w:basedOn w:val="Normal"/>
    <w:pPr>
      <w:ind w:left="283" w:hanging="283"/>
    </w:pPr>
    <w:rPr>
      <w:rFonts w:ascii="Arial" w:hAnsi="Arial" w:cs="Arial"/>
      <w:sz w:val="22"/>
      <w:szCs w:val="22"/>
      <w:lang w:eastAsia="en-US"/>
    </w:rPr>
  </w:style>
  <w:style w:type="paragraph" w:styleId="BalloonText">
    <w:name w:val="Balloon Text"/>
    <w:basedOn w:val="Normal"/>
    <w:semiHidden/>
    <w:rsid w:val="00270A27"/>
    <w:rPr>
      <w:rFonts w:ascii="Tahoma" w:hAnsi="Tahoma" w:cs="Tahoma"/>
      <w:sz w:val="16"/>
      <w:szCs w:val="16"/>
    </w:rPr>
  </w:style>
  <w:style w:type="paragraph" w:customStyle="1" w:styleId="p1">
    <w:name w:val="p1"/>
    <w:basedOn w:val="Normal"/>
    <w:rsid w:val="009F1F7C"/>
    <w:pPr>
      <w:spacing w:after="510"/>
    </w:pPr>
    <w:rPr>
      <w:rFonts w:ascii="Open Sans Light" w:hAnsi="Open Sans Light"/>
      <w:sz w:val="8"/>
      <w:szCs w:val="8"/>
    </w:rPr>
  </w:style>
  <w:style w:type="character" w:customStyle="1" w:styleId="apple-converted-space">
    <w:name w:val="apple-converted-space"/>
    <w:basedOn w:val="DefaultParagraphFont"/>
    <w:rsid w:val="009F1F7C"/>
  </w:style>
  <w:style w:type="paragraph" w:customStyle="1" w:styleId="p2">
    <w:name w:val="p2"/>
    <w:basedOn w:val="Normal"/>
    <w:rsid w:val="00454D97"/>
    <w:pPr>
      <w:spacing w:after="239"/>
    </w:pPr>
    <w:rPr>
      <w:rFonts w:ascii="Helvetica" w:hAnsi="Helvetica"/>
      <w:color w:val="2F4657"/>
      <w:sz w:val="14"/>
      <w:szCs w:val="14"/>
    </w:rPr>
  </w:style>
  <w:style w:type="paragraph" w:styleId="ListParagraph">
    <w:name w:val="List Paragraph"/>
    <w:basedOn w:val="Normal"/>
    <w:uiPriority w:val="34"/>
    <w:qFormat/>
    <w:rsid w:val="00B5696E"/>
    <w:pPr>
      <w:ind w:left="720"/>
      <w:contextualSpacing/>
    </w:pPr>
  </w:style>
  <w:style w:type="character" w:customStyle="1" w:styleId="HeaderChar">
    <w:name w:val="Header Char"/>
    <w:basedOn w:val="DefaultParagraphFont"/>
    <w:link w:val="Header"/>
    <w:uiPriority w:val="99"/>
    <w:rsid w:val="005A7931"/>
    <w:rPr>
      <w:rFonts w:ascii="Verdana" w:hAnsi="Verdana"/>
    </w:rPr>
  </w:style>
  <w:style w:type="paragraph" w:customStyle="1" w:styleId="MeetsEYFS">
    <w:name w:val="Meets EYFS"/>
    <w:basedOn w:val="Normal"/>
    <w:qFormat/>
    <w:rsid w:val="00635F74"/>
    <w:rPr>
      <w:rFonts w:ascii="Arial" w:hAnsi="Arial"/>
      <w:szCs w:val="24"/>
      <w:lang w:eastAsia="en-US"/>
    </w:rPr>
  </w:style>
  <w:style w:type="character" w:customStyle="1" w:styleId="Heading5Char">
    <w:name w:val="Heading 5 Char"/>
    <w:basedOn w:val="DefaultParagraphFont"/>
    <w:link w:val="Heading5"/>
    <w:semiHidden/>
    <w:rsid w:val="00707018"/>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707018"/>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607002">
      <w:bodyDiv w:val="1"/>
      <w:marLeft w:val="0"/>
      <w:marRight w:val="0"/>
      <w:marTop w:val="0"/>
      <w:marBottom w:val="0"/>
      <w:divBdr>
        <w:top w:val="none" w:sz="0" w:space="0" w:color="auto"/>
        <w:left w:val="none" w:sz="0" w:space="0" w:color="auto"/>
        <w:bottom w:val="none" w:sz="0" w:space="0" w:color="auto"/>
        <w:right w:val="none" w:sz="0" w:space="0" w:color="auto"/>
      </w:divBdr>
    </w:div>
    <w:div w:id="553195908">
      <w:bodyDiv w:val="1"/>
      <w:marLeft w:val="0"/>
      <w:marRight w:val="0"/>
      <w:marTop w:val="0"/>
      <w:marBottom w:val="0"/>
      <w:divBdr>
        <w:top w:val="none" w:sz="0" w:space="0" w:color="auto"/>
        <w:left w:val="none" w:sz="0" w:space="0" w:color="auto"/>
        <w:bottom w:val="none" w:sz="0" w:space="0" w:color="auto"/>
        <w:right w:val="none" w:sz="0" w:space="0" w:color="auto"/>
      </w:divBdr>
    </w:div>
    <w:div w:id="557589254">
      <w:bodyDiv w:val="1"/>
      <w:marLeft w:val="0"/>
      <w:marRight w:val="0"/>
      <w:marTop w:val="0"/>
      <w:marBottom w:val="0"/>
      <w:divBdr>
        <w:top w:val="none" w:sz="0" w:space="0" w:color="auto"/>
        <w:left w:val="none" w:sz="0" w:space="0" w:color="auto"/>
        <w:bottom w:val="none" w:sz="0" w:space="0" w:color="auto"/>
        <w:right w:val="none" w:sz="0" w:space="0" w:color="auto"/>
      </w:divBdr>
    </w:div>
    <w:div w:id="730619084">
      <w:bodyDiv w:val="1"/>
      <w:marLeft w:val="0"/>
      <w:marRight w:val="0"/>
      <w:marTop w:val="0"/>
      <w:marBottom w:val="0"/>
      <w:divBdr>
        <w:top w:val="none" w:sz="0" w:space="0" w:color="auto"/>
        <w:left w:val="none" w:sz="0" w:space="0" w:color="auto"/>
        <w:bottom w:val="none" w:sz="0" w:space="0" w:color="auto"/>
        <w:right w:val="none" w:sz="0" w:space="0" w:color="auto"/>
      </w:divBdr>
    </w:div>
    <w:div w:id="754739796">
      <w:bodyDiv w:val="1"/>
      <w:marLeft w:val="0"/>
      <w:marRight w:val="0"/>
      <w:marTop w:val="0"/>
      <w:marBottom w:val="0"/>
      <w:divBdr>
        <w:top w:val="none" w:sz="0" w:space="0" w:color="auto"/>
        <w:left w:val="none" w:sz="0" w:space="0" w:color="auto"/>
        <w:bottom w:val="none" w:sz="0" w:space="0" w:color="auto"/>
        <w:right w:val="none" w:sz="0" w:space="0" w:color="auto"/>
      </w:divBdr>
    </w:div>
    <w:div w:id="984310607">
      <w:bodyDiv w:val="1"/>
      <w:marLeft w:val="0"/>
      <w:marRight w:val="0"/>
      <w:marTop w:val="0"/>
      <w:marBottom w:val="0"/>
      <w:divBdr>
        <w:top w:val="none" w:sz="0" w:space="0" w:color="auto"/>
        <w:left w:val="none" w:sz="0" w:space="0" w:color="auto"/>
        <w:bottom w:val="none" w:sz="0" w:space="0" w:color="auto"/>
        <w:right w:val="none" w:sz="0" w:space="0" w:color="auto"/>
      </w:divBdr>
    </w:div>
    <w:div w:id="1210150378">
      <w:bodyDiv w:val="1"/>
      <w:marLeft w:val="0"/>
      <w:marRight w:val="0"/>
      <w:marTop w:val="0"/>
      <w:marBottom w:val="0"/>
      <w:divBdr>
        <w:top w:val="none" w:sz="0" w:space="0" w:color="auto"/>
        <w:left w:val="none" w:sz="0" w:space="0" w:color="auto"/>
        <w:bottom w:val="none" w:sz="0" w:space="0" w:color="auto"/>
        <w:right w:val="none" w:sz="0" w:space="0" w:color="auto"/>
      </w:divBdr>
    </w:div>
    <w:div w:id="1321235329">
      <w:bodyDiv w:val="1"/>
      <w:marLeft w:val="0"/>
      <w:marRight w:val="0"/>
      <w:marTop w:val="0"/>
      <w:marBottom w:val="0"/>
      <w:divBdr>
        <w:top w:val="none" w:sz="0" w:space="0" w:color="auto"/>
        <w:left w:val="none" w:sz="0" w:space="0" w:color="auto"/>
        <w:bottom w:val="none" w:sz="0" w:space="0" w:color="auto"/>
        <w:right w:val="none" w:sz="0" w:space="0" w:color="auto"/>
      </w:divBdr>
    </w:div>
    <w:div w:id="14764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face-coverings-when-to-wear-one-and-how-to-make-your-own/face-coverings-when-to-wear-one-and-how-to-make-your-ow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coronavirus-covid-19-early-years-and-childcare-closures/coronavirus-covid-19-early-years-and-childcare-closures" TargetMode="External"/><Relationship Id="rId4" Type="http://schemas.openxmlformats.org/officeDocument/2006/relationships/settings" Target="settings.xml"/><Relationship Id="rId9" Type="http://schemas.openxmlformats.org/officeDocument/2006/relationships/hyperlink" Target="https://www.gov.uk/government/publications/coronavirus-covid-19-early-years-and-childcare-closures/coronavirus-covid-19-early-years-and-childcare-closure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7E486D-8B0F-44DE-AFAD-492823019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5</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RSPCA</dc:creator>
  <cp:keywords/>
  <dc:description/>
  <cp:lastModifiedBy>Windows User</cp:lastModifiedBy>
  <cp:revision>9</cp:revision>
  <cp:lastPrinted>2020-08-10T11:08:00Z</cp:lastPrinted>
  <dcterms:created xsi:type="dcterms:W3CDTF">2020-06-10T10:43:00Z</dcterms:created>
  <dcterms:modified xsi:type="dcterms:W3CDTF">2021-01-04T08:45:00Z</dcterms:modified>
</cp:coreProperties>
</file>